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48C" w:rsidRDefault="00C5648C">
      <w:pPr>
        <w:pStyle w:val="BodyText"/>
      </w:pPr>
    </w:p>
    <w:p w:rsidR="00C5648C" w:rsidRDefault="00C5648C">
      <w:pPr>
        <w:pStyle w:val="BodyText"/>
      </w:pPr>
    </w:p>
    <w:p w:rsidR="00C5648C" w:rsidRDefault="00C5648C">
      <w:pPr>
        <w:pStyle w:val="BodyText"/>
      </w:pPr>
    </w:p>
    <w:p w:rsidR="00C5648C" w:rsidRDefault="00C5648C">
      <w:pPr>
        <w:pStyle w:val="BodyText"/>
      </w:pPr>
    </w:p>
    <w:p w:rsidR="00C5648C" w:rsidRDefault="00C5648C">
      <w:pPr>
        <w:pStyle w:val="BodyText"/>
      </w:pPr>
    </w:p>
    <w:p w:rsidR="00C5648C" w:rsidRDefault="00C5648C">
      <w:pPr>
        <w:pStyle w:val="BodyText"/>
      </w:pPr>
    </w:p>
    <w:p w:rsidR="00C5648C" w:rsidRDefault="00C5648C">
      <w:pPr>
        <w:pStyle w:val="BodyText"/>
      </w:pPr>
    </w:p>
    <w:p w:rsidR="00C5648C" w:rsidRDefault="00C5648C">
      <w:pPr>
        <w:pStyle w:val="BodyText"/>
      </w:pPr>
    </w:p>
    <w:p w:rsidR="00C5648C" w:rsidRDefault="00C5648C">
      <w:pPr>
        <w:pStyle w:val="BodyText"/>
        <w:spacing w:before="10"/>
        <w:rPr>
          <w:sz w:val="28"/>
        </w:rPr>
      </w:pPr>
    </w:p>
    <w:p w:rsidR="00C5648C" w:rsidRDefault="00C9172A">
      <w:pPr>
        <w:spacing w:before="88"/>
        <w:ind w:left="1861" w:right="868"/>
        <w:jc w:val="center"/>
        <w:rPr>
          <w:sz w:val="28"/>
        </w:rPr>
      </w:pPr>
      <w:r>
        <w:rPr>
          <w:noProof/>
        </w:rPr>
        <w:drawing>
          <wp:anchor distT="0" distB="0" distL="0" distR="0" simplePos="0" relativeHeight="251649536" behindDoc="0" locked="0" layoutInCell="1" allowOverlap="1">
            <wp:simplePos x="0" y="0"/>
            <wp:positionH relativeFrom="page">
              <wp:posOffset>24383</wp:posOffset>
            </wp:positionH>
            <wp:positionV relativeFrom="paragraph">
              <wp:posOffset>-1384423</wp:posOffset>
            </wp:positionV>
            <wp:extent cx="7748016" cy="1371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748016" cy="1371600"/>
                    </a:xfrm>
                    <a:prstGeom prst="rect">
                      <a:avLst/>
                    </a:prstGeom>
                  </pic:spPr>
                </pic:pic>
              </a:graphicData>
            </a:graphic>
          </wp:anchor>
        </w:drawing>
      </w:r>
      <w:r>
        <w:rPr>
          <w:color w:val="345989"/>
          <w:w w:val="115"/>
          <w:sz w:val="28"/>
        </w:rPr>
        <w:t>Medical Biophysics</w:t>
      </w:r>
    </w:p>
    <w:p w:rsidR="00C5648C" w:rsidRDefault="00C9172A">
      <w:pPr>
        <w:pStyle w:val="Heading1"/>
        <w:ind w:left="3969"/>
      </w:pPr>
      <w:r>
        <w:rPr>
          <w:color w:val="3F6BAF"/>
          <w:w w:val="110"/>
        </w:rPr>
        <w:t>Fundamentals of Digital Imaging, MEDBIO  3503G</w:t>
      </w:r>
    </w:p>
    <w:p w:rsidR="00C5648C" w:rsidRDefault="00C5648C">
      <w:pPr>
        <w:pStyle w:val="BodyText"/>
        <w:spacing w:before="9"/>
      </w:pPr>
    </w:p>
    <w:p w:rsidR="00C5648C" w:rsidRDefault="00C9172A">
      <w:pPr>
        <w:ind w:left="1861" w:right="868"/>
        <w:jc w:val="center"/>
        <w:rPr>
          <w:sz w:val="24"/>
        </w:rPr>
      </w:pPr>
      <w:r>
        <w:rPr>
          <w:w w:val="105"/>
          <w:sz w:val="24"/>
        </w:rPr>
        <w:t xml:space="preserve">Course Syllabus for Winter </w:t>
      </w:r>
      <w:r>
        <w:rPr>
          <w:spacing w:val="50"/>
          <w:w w:val="105"/>
          <w:sz w:val="24"/>
        </w:rPr>
        <w:t xml:space="preserve"> </w:t>
      </w:r>
      <w:r>
        <w:rPr>
          <w:w w:val="105"/>
          <w:sz w:val="24"/>
        </w:rPr>
        <w:t>2024</w:t>
      </w:r>
    </w:p>
    <w:p w:rsidR="00C5648C" w:rsidRDefault="00C9172A">
      <w:pPr>
        <w:pStyle w:val="BodyText"/>
        <w:spacing w:before="5"/>
        <w:rPr>
          <w:sz w:val="26"/>
        </w:rPr>
      </w:pPr>
      <w:r>
        <w:rPr>
          <w:noProof/>
        </w:rPr>
        <mc:AlternateContent>
          <mc:Choice Requires="wpg">
            <w:drawing>
              <wp:anchor distT="0" distB="0" distL="0" distR="0" simplePos="0" relativeHeight="251663872" behindDoc="0" locked="0" layoutInCell="1" allowOverlap="1">
                <wp:simplePos x="0" y="0"/>
                <wp:positionH relativeFrom="page">
                  <wp:posOffset>746760</wp:posOffset>
                </wp:positionH>
                <wp:positionV relativeFrom="paragraph">
                  <wp:posOffset>218440</wp:posOffset>
                </wp:positionV>
                <wp:extent cx="6459220" cy="955675"/>
                <wp:effectExtent l="3810" t="1270" r="4445" b="5080"/>
                <wp:wrapTopAndBottom/>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220" cy="955675"/>
                          <a:chOff x="1176" y="344"/>
                          <a:chExt cx="10172" cy="1505"/>
                        </a:xfrm>
                      </wpg:grpSpPr>
                      <wps:wsp>
                        <wps:cNvPr id="18" name="Line 29"/>
                        <wps:cNvCnPr>
                          <a:cxnSpLocks noChangeShapeType="1"/>
                        </wps:cNvCnPr>
                        <wps:spPr bwMode="auto">
                          <a:xfrm>
                            <a:off x="1205" y="358"/>
                            <a:ext cx="0" cy="91"/>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8"/>
                        <wps:cNvCnPr>
                          <a:cxnSpLocks noChangeShapeType="1"/>
                        </wps:cNvCnPr>
                        <wps:spPr bwMode="auto">
                          <a:xfrm>
                            <a:off x="1190" y="372"/>
                            <a:ext cx="8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7"/>
                        <wps:cNvCnPr>
                          <a:cxnSpLocks noChangeShapeType="1"/>
                        </wps:cNvCnPr>
                        <wps:spPr bwMode="auto">
                          <a:xfrm>
                            <a:off x="1277" y="372"/>
                            <a:ext cx="184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a:off x="1277" y="430"/>
                            <a:ext cx="184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AutoShape 25"/>
                        <wps:cNvSpPr>
                          <a:spLocks/>
                        </wps:cNvSpPr>
                        <wps:spPr bwMode="auto">
                          <a:xfrm>
                            <a:off x="3122" y="358"/>
                            <a:ext cx="87" cy="87"/>
                          </a:xfrm>
                          <a:custGeom>
                            <a:avLst/>
                            <a:gdLst>
                              <a:gd name="T0" fmla="+- 0 3209 3122"/>
                              <a:gd name="T1" fmla="*/ T0 w 87"/>
                              <a:gd name="T2" fmla="+- 0 387 358"/>
                              <a:gd name="T3" fmla="*/ 387 h 87"/>
                              <a:gd name="T4" fmla="+- 0 3122 3122"/>
                              <a:gd name="T5" fmla="*/ T4 w 87"/>
                              <a:gd name="T6" fmla="+- 0 387 358"/>
                              <a:gd name="T7" fmla="*/ 387 h 87"/>
                              <a:gd name="T8" fmla="+- 0 3122 3122"/>
                              <a:gd name="T9" fmla="*/ T8 w 87"/>
                              <a:gd name="T10" fmla="+- 0 358 358"/>
                              <a:gd name="T11" fmla="*/ 358 h 87"/>
                              <a:gd name="T12" fmla="+- 0 3209 3122"/>
                              <a:gd name="T13" fmla="*/ T12 w 87"/>
                              <a:gd name="T14" fmla="+- 0 358 358"/>
                              <a:gd name="T15" fmla="*/ 358 h 87"/>
                              <a:gd name="T16" fmla="+- 0 3209 3122"/>
                              <a:gd name="T17" fmla="*/ T16 w 87"/>
                              <a:gd name="T18" fmla="+- 0 387 358"/>
                              <a:gd name="T19" fmla="*/ 387 h 87"/>
                              <a:gd name="T20" fmla="+- 0 3209 3122"/>
                              <a:gd name="T21" fmla="*/ T20 w 87"/>
                              <a:gd name="T22" fmla="+- 0 444 358"/>
                              <a:gd name="T23" fmla="*/ 444 h 87"/>
                              <a:gd name="T24" fmla="+- 0 3122 3122"/>
                              <a:gd name="T25" fmla="*/ T24 w 87"/>
                              <a:gd name="T26" fmla="+- 0 444 358"/>
                              <a:gd name="T27" fmla="*/ 444 h 87"/>
                              <a:gd name="T28" fmla="+- 0 3122 3122"/>
                              <a:gd name="T29" fmla="*/ T28 w 87"/>
                              <a:gd name="T30" fmla="+- 0 416 358"/>
                              <a:gd name="T31" fmla="*/ 416 h 87"/>
                              <a:gd name="T32" fmla="+- 0 3209 3122"/>
                              <a:gd name="T33" fmla="*/ T32 w 87"/>
                              <a:gd name="T34" fmla="+- 0 416 358"/>
                              <a:gd name="T35" fmla="*/ 416 h 87"/>
                              <a:gd name="T36" fmla="+- 0 3209 3122"/>
                              <a:gd name="T37" fmla="*/ T36 w 87"/>
                              <a:gd name="T38" fmla="+- 0 444 358"/>
                              <a:gd name="T39" fmla="*/ 444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 h="87">
                                <a:moveTo>
                                  <a:pt x="87" y="29"/>
                                </a:moveTo>
                                <a:lnTo>
                                  <a:pt x="0" y="29"/>
                                </a:lnTo>
                                <a:lnTo>
                                  <a:pt x="0" y="0"/>
                                </a:lnTo>
                                <a:lnTo>
                                  <a:pt x="87" y="0"/>
                                </a:lnTo>
                                <a:lnTo>
                                  <a:pt x="87" y="29"/>
                                </a:lnTo>
                                <a:close/>
                                <a:moveTo>
                                  <a:pt x="87" y="86"/>
                                </a:moveTo>
                                <a:lnTo>
                                  <a:pt x="0" y="86"/>
                                </a:lnTo>
                                <a:lnTo>
                                  <a:pt x="0" y="58"/>
                                </a:lnTo>
                                <a:lnTo>
                                  <a:pt x="87" y="58"/>
                                </a:lnTo>
                                <a:lnTo>
                                  <a:pt x="87" y="86"/>
                                </a:lnTo>
                                <a:close/>
                              </a:path>
                            </a:pathLst>
                          </a:custGeom>
                          <a:solidFill>
                            <a:srgbClr val="3F31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24"/>
                        <wps:cNvCnPr>
                          <a:cxnSpLocks noChangeShapeType="1"/>
                        </wps:cNvCnPr>
                        <wps:spPr bwMode="auto">
                          <a:xfrm>
                            <a:off x="3209" y="372"/>
                            <a:ext cx="8037" cy="0"/>
                          </a:xfrm>
                          <a:prstGeom prst="line">
                            <a:avLst/>
                          </a:prstGeom>
                          <a:noFill/>
                          <a:ln w="18288">
                            <a:solidFill>
                              <a:srgbClr val="3F3152"/>
                            </a:solidFill>
                            <a:prstDash val="solid"/>
                            <a:round/>
                            <a:headEnd/>
                            <a:tailEnd/>
                          </a:ln>
                          <a:extLst>
                            <a:ext uri="{909E8E84-426E-40DD-AFC4-6F175D3DCCD1}">
                              <a14:hiddenFill xmlns:a14="http://schemas.microsoft.com/office/drawing/2010/main">
                                <a:noFill/>
                              </a14:hiddenFill>
                            </a:ext>
                          </a:extLst>
                        </wps:spPr>
                        <wps:bodyPr/>
                      </wps:wsp>
                      <wps:wsp>
                        <wps:cNvPr id="30" name="Line 23"/>
                        <wps:cNvCnPr>
                          <a:cxnSpLocks noChangeShapeType="1"/>
                        </wps:cNvCnPr>
                        <wps:spPr bwMode="auto">
                          <a:xfrm>
                            <a:off x="3209" y="430"/>
                            <a:ext cx="8037" cy="0"/>
                          </a:xfrm>
                          <a:prstGeom prst="line">
                            <a:avLst/>
                          </a:prstGeom>
                          <a:noFill/>
                          <a:ln w="18288">
                            <a:solidFill>
                              <a:srgbClr val="3F3152"/>
                            </a:solidFill>
                            <a:prstDash val="solid"/>
                            <a:round/>
                            <a:headEnd/>
                            <a:tailEnd/>
                          </a:ln>
                          <a:extLst>
                            <a:ext uri="{909E8E84-426E-40DD-AFC4-6F175D3DCCD1}">
                              <a14:hiddenFill xmlns:a14="http://schemas.microsoft.com/office/drawing/2010/main">
                                <a:noFill/>
                              </a14:hiddenFill>
                            </a:ext>
                          </a:extLst>
                        </wps:spPr>
                        <wps:bodyPr/>
                      </wps:wsp>
                      <wps:wsp>
                        <wps:cNvPr id="31" name="Line 22"/>
                        <wps:cNvCnPr>
                          <a:cxnSpLocks noChangeShapeType="1"/>
                        </wps:cNvCnPr>
                        <wps:spPr bwMode="auto">
                          <a:xfrm>
                            <a:off x="11318" y="358"/>
                            <a:ext cx="0" cy="91"/>
                          </a:xfrm>
                          <a:prstGeom prst="line">
                            <a:avLst/>
                          </a:prstGeom>
                          <a:noFill/>
                          <a:ln w="18288">
                            <a:solidFill>
                              <a:srgbClr val="3F3152"/>
                            </a:solidFill>
                            <a:prstDash val="solid"/>
                            <a:round/>
                            <a:headEnd/>
                            <a:tailEnd/>
                          </a:ln>
                          <a:extLst>
                            <a:ext uri="{909E8E84-426E-40DD-AFC4-6F175D3DCCD1}">
                              <a14:hiddenFill xmlns:a14="http://schemas.microsoft.com/office/drawing/2010/main">
                                <a:noFill/>
                              </a14:hiddenFill>
                            </a:ext>
                          </a:extLst>
                        </wps:spPr>
                        <wps:bodyPr/>
                      </wps:wsp>
                      <wps:wsp>
                        <wps:cNvPr id="32" name="Line 21"/>
                        <wps:cNvCnPr>
                          <a:cxnSpLocks noChangeShapeType="1"/>
                        </wps:cNvCnPr>
                        <wps:spPr bwMode="auto">
                          <a:xfrm>
                            <a:off x="11246" y="372"/>
                            <a:ext cx="87" cy="0"/>
                          </a:xfrm>
                          <a:prstGeom prst="line">
                            <a:avLst/>
                          </a:prstGeom>
                          <a:noFill/>
                          <a:ln w="18288">
                            <a:solidFill>
                              <a:srgbClr val="3F3152"/>
                            </a:solidFill>
                            <a:prstDash val="solid"/>
                            <a:round/>
                            <a:headEnd/>
                            <a:tailEnd/>
                          </a:ln>
                          <a:extLst>
                            <a:ext uri="{909E8E84-426E-40DD-AFC4-6F175D3DCCD1}">
                              <a14:hiddenFill xmlns:a14="http://schemas.microsoft.com/office/drawing/2010/main">
                                <a:noFill/>
                              </a14:hiddenFill>
                            </a:ext>
                          </a:extLst>
                        </wps:spPr>
                        <wps:bodyPr/>
                      </wps:wsp>
                      <wps:wsp>
                        <wps:cNvPr id="33" name="Line 20"/>
                        <wps:cNvCnPr>
                          <a:cxnSpLocks noChangeShapeType="1"/>
                        </wps:cNvCnPr>
                        <wps:spPr bwMode="auto">
                          <a:xfrm>
                            <a:off x="1262" y="416"/>
                            <a:ext cx="0" cy="1332"/>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19"/>
                        <wps:cNvCnPr>
                          <a:cxnSpLocks noChangeShapeType="1"/>
                        </wps:cNvCnPr>
                        <wps:spPr bwMode="auto">
                          <a:xfrm>
                            <a:off x="1205" y="449"/>
                            <a:ext cx="0" cy="138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AutoShape 18"/>
                        <wps:cNvSpPr>
                          <a:spLocks/>
                        </wps:cNvSpPr>
                        <wps:spPr bwMode="auto">
                          <a:xfrm>
                            <a:off x="1190" y="1748"/>
                            <a:ext cx="87" cy="87"/>
                          </a:xfrm>
                          <a:custGeom>
                            <a:avLst/>
                            <a:gdLst>
                              <a:gd name="T0" fmla="+- 0 1277 1190"/>
                              <a:gd name="T1" fmla="*/ T0 w 87"/>
                              <a:gd name="T2" fmla="+- 0 1834 1748"/>
                              <a:gd name="T3" fmla="*/ 1834 h 87"/>
                              <a:gd name="T4" fmla="+- 0 1190 1190"/>
                              <a:gd name="T5" fmla="*/ T4 w 87"/>
                              <a:gd name="T6" fmla="+- 0 1834 1748"/>
                              <a:gd name="T7" fmla="*/ 1834 h 87"/>
                              <a:gd name="T8" fmla="+- 0 1190 1190"/>
                              <a:gd name="T9" fmla="*/ T8 w 87"/>
                              <a:gd name="T10" fmla="+- 0 1805 1748"/>
                              <a:gd name="T11" fmla="*/ 1805 h 87"/>
                              <a:gd name="T12" fmla="+- 0 1277 1190"/>
                              <a:gd name="T13" fmla="*/ T12 w 87"/>
                              <a:gd name="T14" fmla="+- 0 1805 1748"/>
                              <a:gd name="T15" fmla="*/ 1805 h 87"/>
                              <a:gd name="T16" fmla="+- 0 1277 1190"/>
                              <a:gd name="T17" fmla="*/ T16 w 87"/>
                              <a:gd name="T18" fmla="+- 0 1834 1748"/>
                              <a:gd name="T19" fmla="*/ 1834 h 87"/>
                              <a:gd name="T20" fmla="+- 0 1277 1190"/>
                              <a:gd name="T21" fmla="*/ T20 w 87"/>
                              <a:gd name="T22" fmla="+- 0 1776 1748"/>
                              <a:gd name="T23" fmla="*/ 1776 h 87"/>
                              <a:gd name="T24" fmla="+- 0 1248 1190"/>
                              <a:gd name="T25" fmla="*/ T24 w 87"/>
                              <a:gd name="T26" fmla="+- 0 1776 1748"/>
                              <a:gd name="T27" fmla="*/ 1776 h 87"/>
                              <a:gd name="T28" fmla="+- 0 1248 1190"/>
                              <a:gd name="T29" fmla="*/ T28 w 87"/>
                              <a:gd name="T30" fmla="+- 0 1748 1748"/>
                              <a:gd name="T31" fmla="*/ 1748 h 87"/>
                              <a:gd name="T32" fmla="+- 0 1277 1190"/>
                              <a:gd name="T33" fmla="*/ T32 w 87"/>
                              <a:gd name="T34" fmla="+- 0 1748 1748"/>
                              <a:gd name="T35" fmla="*/ 1748 h 87"/>
                              <a:gd name="T36" fmla="+- 0 1277 1190"/>
                              <a:gd name="T37" fmla="*/ T36 w 87"/>
                              <a:gd name="T38" fmla="+- 0 1776 1748"/>
                              <a:gd name="T39" fmla="*/ 1776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 h="87">
                                <a:moveTo>
                                  <a:pt x="87" y="86"/>
                                </a:moveTo>
                                <a:lnTo>
                                  <a:pt x="0" y="86"/>
                                </a:lnTo>
                                <a:lnTo>
                                  <a:pt x="0" y="57"/>
                                </a:lnTo>
                                <a:lnTo>
                                  <a:pt x="87" y="57"/>
                                </a:lnTo>
                                <a:lnTo>
                                  <a:pt x="87" y="86"/>
                                </a:lnTo>
                                <a:close/>
                                <a:moveTo>
                                  <a:pt x="87" y="28"/>
                                </a:moveTo>
                                <a:lnTo>
                                  <a:pt x="58" y="28"/>
                                </a:lnTo>
                                <a:lnTo>
                                  <a:pt x="58" y="0"/>
                                </a:lnTo>
                                <a:lnTo>
                                  <a:pt x="87" y="0"/>
                                </a:lnTo>
                                <a:lnTo>
                                  <a:pt x="87"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Line 17"/>
                        <wps:cNvCnPr>
                          <a:cxnSpLocks noChangeShapeType="1"/>
                        </wps:cNvCnPr>
                        <wps:spPr bwMode="auto">
                          <a:xfrm>
                            <a:off x="1277" y="1820"/>
                            <a:ext cx="184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6"/>
                        <wps:cNvCnPr>
                          <a:cxnSpLocks noChangeShapeType="1"/>
                        </wps:cNvCnPr>
                        <wps:spPr bwMode="auto">
                          <a:xfrm>
                            <a:off x="1277" y="1762"/>
                            <a:ext cx="19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3108" y="1820"/>
                            <a:ext cx="813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14"/>
                        <wps:cNvCnPr>
                          <a:cxnSpLocks noChangeShapeType="1"/>
                        </wps:cNvCnPr>
                        <wps:spPr bwMode="auto">
                          <a:xfrm>
                            <a:off x="3194" y="1762"/>
                            <a:ext cx="805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13"/>
                        <wps:cNvCnPr>
                          <a:cxnSpLocks noChangeShapeType="1"/>
                        </wps:cNvCnPr>
                        <wps:spPr bwMode="auto">
                          <a:xfrm>
                            <a:off x="11318" y="449"/>
                            <a:ext cx="0" cy="1299"/>
                          </a:xfrm>
                          <a:prstGeom prst="line">
                            <a:avLst/>
                          </a:prstGeom>
                          <a:noFill/>
                          <a:ln w="18288">
                            <a:solidFill>
                              <a:srgbClr val="3F3152"/>
                            </a:solidFill>
                            <a:prstDash val="solid"/>
                            <a:round/>
                            <a:headEnd/>
                            <a:tailEnd/>
                          </a:ln>
                          <a:extLst>
                            <a:ext uri="{909E8E84-426E-40DD-AFC4-6F175D3DCCD1}">
                              <a14:hiddenFill xmlns:a14="http://schemas.microsoft.com/office/drawing/2010/main">
                                <a:noFill/>
                              </a14:hiddenFill>
                            </a:ext>
                          </a:extLst>
                        </wps:spPr>
                        <wps:bodyPr/>
                      </wps:wsp>
                      <wps:wsp>
                        <wps:cNvPr id="41" name="Line 12"/>
                        <wps:cNvCnPr>
                          <a:cxnSpLocks noChangeShapeType="1"/>
                        </wps:cNvCnPr>
                        <wps:spPr bwMode="auto">
                          <a:xfrm>
                            <a:off x="11261" y="416"/>
                            <a:ext cx="0" cy="1332"/>
                          </a:xfrm>
                          <a:prstGeom prst="line">
                            <a:avLst/>
                          </a:prstGeom>
                          <a:noFill/>
                          <a:ln w="18288">
                            <a:solidFill>
                              <a:srgbClr val="3F3152"/>
                            </a:solidFill>
                            <a:prstDash val="solid"/>
                            <a:round/>
                            <a:headEnd/>
                            <a:tailEnd/>
                          </a:ln>
                          <a:extLst>
                            <a:ext uri="{909E8E84-426E-40DD-AFC4-6F175D3DCCD1}">
                              <a14:hiddenFill xmlns:a14="http://schemas.microsoft.com/office/drawing/2010/main">
                                <a:noFill/>
                              </a14:hiddenFill>
                            </a:ext>
                          </a:extLst>
                        </wps:spPr>
                        <wps:bodyPr/>
                      </wps:wsp>
                      <wps:wsp>
                        <wps:cNvPr id="42" name="Line 11"/>
                        <wps:cNvCnPr>
                          <a:cxnSpLocks noChangeShapeType="1"/>
                        </wps:cNvCnPr>
                        <wps:spPr bwMode="auto">
                          <a:xfrm>
                            <a:off x="11318" y="1748"/>
                            <a:ext cx="0" cy="86"/>
                          </a:xfrm>
                          <a:prstGeom prst="line">
                            <a:avLst/>
                          </a:prstGeom>
                          <a:noFill/>
                          <a:ln w="18288">
                            <a:solidFill>
                              <a:srgbClr val="3F3152"/>
                            </a:solidFill>
                            <a:prstDash val="solid"/>
                            <a:round/>
                            <a:headEnd/>
                            <a:tailEnd/>
                          </a:ln>
                          <a:extLst>
                            <a:ext uri="{909E8E84-426E-40DD-AFC4-6F175D3DCCD1}">
                              <a14:hiddenFill xmlns:a14="http://schemas.microsoft.com/office/drawing/2010/main">
                                <a:noFill/>
                              </a14:hiddenFill>
                            </a:ext>
                          </a:extLst>
                        </wps:spPr>
                        <wps:bodyPr/>
                      </wps:wsp>
                      <wps:wsp>
                        <wps:cNvPr id="43" name="AutoShape 10"/>
                        <wps:cNvSpPr>
                          <a:spLocks/>
                        </wps:cNvSpPr>
                        <wps:spPr bwMode="auto">
                          <a:xfrm>
                            <a:off x="11246" y="1748"/>
                            <a:ext cx="87" cy="87"/>
                          </a:xfrm>
                          <a:custGeom>
                            <a:avLst/>
                            <a:gdLst>
                              <a:gd name="T0" fmla="+- 0 11333 11246"/>
                              <a:gd name="T1" fmla="*/ T0 w 87"/>
                              <a:gd name="T2" fmla="+- 0 1834 1748"/>
                              <a:gd name="T3" fmla="*/ 1834 h 87"/>
                              <a:gd name="T4" fmla="+- 0 11246 11246"/>
                              <a:gd name="T5" fmla="*/ T4 w 87"/>
                              <a:gd name="T6" fmla="+- 0 1834 1748"/>
                              <a:gd name="T7" fmla="*/ 1834 h 87"/>
                              <a:gd name="T8" fmla="+- 0 11246 11246"/>
                              <a:gd name="T9" fmla="*/ T8 w 87"/>
                              <a:gd name="T10" fmla="+- 0 1805 1748"/>
                              <a:gd name="T11" fmla="*/ 1805 h 87"/>
                              <a:gd name="T12" fmla="+- 0 11333 11246"/>
                              <a:gd name="T13" fmla="*/ T12 w 87"/>
                              <a:gd name="T14" fmla="+- 0 1805 1748"/>
                              <a:gd name="T15" fmla="*/ 1805 h 87"/>
                              <a:gd name="T16" fmla="+- 0 11333 11246"/>
                              <a:gd name="T17" fmla="*/ T16 w 87"/>
                              <a:gd name="T18" fmla="+- 0 1834 1748"/>
                              <a:gd name="T19" fmla="*/ 1834 h 87"/>
                              <a:gd name="T20" fmla="+- 0 11275 11246"/>
                              <a:gd name="T21" fmla="*/ T20 w 87"/>
                              <a:gd name="T22" fmla="+- 0 1776 1748"/>
                              <a:gd name="T23" fmla="*/ 1776 h 87"/>
                              <a:gd name="T24" fmla="+- 0 11246 11246"/>
                              <a:gd name="T25" fmla="*/ T24 w 87"/>
                              <a:gd name="T26" fmla="+- 0 1776 1748"/>
                              <a:gd name="T27" fmla="*/ 1776 h 87"/>
                              <a:gd name="T28" fmla="+- 0 11246 11246"/>
                              <a:gd name="T29" fmla="*/ T28 w 87"/>
                              <a:gd name="T30" fmla="+- 0 1748 1748"/>
                              <a:gd name="T31" fmla="*/ 1748 h 87"/>
                              <a:gd name="T32" fmla="+- 0 11275 11246"/>
                              <a:gd name="T33" fmla="*/ T32 w 87"/>
                              <a:gd name="T34" fmla="+- 0 1748 1748"/>
                              <a:gd name="T35" fmla="*/ 1748 h 87"/>
                              <a:gd name="T36" fmla="+- 0 11275 11246"/>
                              <a:gd name="T37" fmla="*/ T36 w 87"/>
                              <a:gd name="T38" fmla="+- 0 1776 1748"/>
                              <a:gd name="T39" fmla="*/ 1776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 h="87">
                                <a:moveTo>
                                  <a:pt x="87" y="86"/>
                                </a:moveTo>
                                <a:lnTo>
                                  <a:pt x="0" y="86"/>
                                </a:lnTo>
                                <a:lnTo>
                                  <a:pt x="0" y="57"/>
                                </a:lnTo>
                                <a:lnTo>
                                  <a:pt x="87" y="57"/>
                                </a:lnTo>
                                <a:lnTo>
                                  <a:pt x="87" y="86"/>
                                </a:lnTo>
                                <a:close/>
                                <a:moveTo>
                                  <a:pt x="29" y="28"/>
                                </a:moveTo>
                                <a:lnTo>
                                  <a:pt x="0" y="28"/>
                                </a:lnTo>
                                <a:lnTo>
                                  <a:pt x="0" y="0"/>
                                </a:lnTo>
                                <a:lnTo>
                                  <a:pt x="29" y="0"/>
                                </a:lnTo>
                                <a:lnTo>
                                  <a:pt x="29"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2" y="569"/>
                            <a:ext cx="1423" cy="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Text Box 8"/>
                        <wps:cNvSpPr txBox="1">
                          <a:spLocks noChangeArrowheads="1"/>
                        </wps:cNvSpPr>
                        <wps:spPr bwMode="auto">
                          <a:xfrm>
                            <a:off x="1234" y="401"/>
                            <a:ext cx="10056" cy="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48C" w:rsidRDefault="00C9172A">
                              <w:pPr>
                                <w:spacing w:before="166" w:line="276" w:lineRule="auto"/>
                                <w:ind w:left="1996" w:right="275"/>
                                <w:jc w:val="both"/>
                                <w:rPr>
                                  <w:sz w:val="20"/>
                                </w:rPr>
                              </w:pPr>
                              <w:r>
                                <w:rPr>
                                  <w:w w:val="110"/>
                                  <w:sz w:val="20"/>
                                </w:rPr>
                                <w:t>Western University is committed to a thriving campus; therefore, your health and wellness matter to us! The following link provides information about the resources available</w:t>
                              </w:r>
                              <w:r>
                                <w:rPr>
                                  <w:spacing w:val="-17"/>
                                  <w:w w:val="110"/>
                                  <w:sz w:val="20"/>
                                </w:rPr>
                                <w:t xml:space="preserve"> </w:t>
                              </w:r>
                              <w:r>
                                <w:rPr>
                                  <w:w w:val="110"/>
                                  <w:sz w:val="20"/>
                                </w:rPr>
                                <w:t>on</w:t>
                              </w:r>
                              <w:r>
                                <w:rPr>
                                  <w:spacing w:val="-16"/>
                                  <w:w w:val="110"/>
                                  <w:sz w:val="20"/>
                                </w:rPr>
                                <w:t xml:space="preserve"> </w:t>
                              </w:r>
                              <w:r>
                                <w:rPr>
                                  <w:w w:val="110"/>
                                  <w:sz w:val="20"/>
                                </w:rPr>
                                <w:t>and</w:t>
                              </w:r>
                              <w:r>
                                <w:rPr>
                                  <w:spacing w:val="-18"/>
                                  <w:w w:val="110"/>
                                  <w:sz w:val="20"/>
                                </w:rPr>
                                <w:t xml:space="preserve"> </w:t>
                              </w:r>
                              <w:r>
                                <w:rPr>
                                  <w:w w:val="110"/>
                                  <w:sz w:val="20"/>
                                </w:rPr>
                                <w:t>off</w:t>
                              </w:r>
                              <w:r>
                                <w:rPr>
                                  <w:spacing w:val="-17"/>
                                  <w:w w:val="110"/>
                                  <w:sz w:val="20"/>
                                </w:rPr>
                                <w:t xml:space="preserve"> </w:t>
                              </w:r>
                              <w:r>
                                <w:rPr>
                                  <w:w w:val="110"/>
                                  <w:sz w:val="20"/>
                                </w:rPr>
                                <w:t>campus</w:t>
                              </w:r>
                              <w:r>
                                <w:rPr>
                                  <w:spacing w:val="-17"/>
                                  <w:w w:val="110"/>
                                  <w:sz w:val="20"/>
                                </w:rPr>
                                <w:t xml:space="preserve"> </w:t>
                              </w:r>
                              <w:r>
                                <w:rPr>
                                  <w:w w:val="110"/>
                                  <w:sz w:val="20"/>
                                </w:rPr>
                                <w:t>to</w:t>
                              </w:r>
                              <w:r>
                                <w:rPr>
                                  <w:spacing w:val="-17"/>
                                  <w:w w:val="110"/>
                                  <w:sz w:val="20"/>
                                </w:rPr>
                                <w:t xml:space="preserve"> </w:t>
                              </w:r>
                              <w:r>
                                <w:rPr>
                                  <w:w w:val="110"/>
                                  <w:sz w:val="20"/>
                                </w:rPr>
                                <w:t>support</w:t>
                              </w:r>
                              <w:r>
                                <w:rPr>
                                  <w:spacing w:val="-17"/>
                                  <w:w w:val="110"/>
                                  <w:sz w:val="20"/>
                                </w:rPr>
                                <w:t xml:space="preserve"> </w:t>
                              </w:r>
                              <w:r>
                                <w:rPr>
                                  <w:w w:val="110"/>
                                  <w:sz w:val="20"/>
                                </w:rPr>
                                <w:t>students:</w:t>
                              </w:r>
                              <w:r>
                                <w:rPr>
                                  <w:spacing w:val="-14"/>
                                  <w:w w:val="110"/>
                                  <w:sz w:val="20"/>
                                </w:rPr>
                                <w:t xml:space="preserve"> </w:t>
                              </w:r>
                              <w:r>
                                <w:rPr>
                                  <w:color w:val="623F8C"/>
                                  <w:w w:val="110"/>
                                  <w:sz w:val="20"/>
                                  <w:u w:val="single" w:color="623F8C"/>
                                </w:rPr>
                                <w:t>https://</w:t>
                              </w:r>
                              <w:hyperlink r:id="rId9">
                                <w:r>
                                  <w:rPr>
                                    <w:color w:val="623F8C"/>
                                    <w:w w:val="110"/>
                                    <w:sz w:val="20"/>
                                    <w:u w:val="single" w:color="623F8C"/>
                                  </w:rPr>
                                  <w:t>www.uwo.ca/health/</w:t>
                                </w:r>
                              </w:hyperlink>
                              <w:r>
                                <w:rPr>
                                  <w:color w:val="623F8C"/>
                                  <w:spacing w:val="23"/>
                                  <w:w w:val="110"/>
                                  <w:sz w:val="20"/>
                                  <w:u w:val="single" w:color="623F8C"/>
                                </w:rPr>
                                <w:t xml:space="preserve"> </w:t>
                              </w:r>
                              <w:r>
                                <w:rPr>
                                  <w:w w:val="110"/>
                                  <w:sz w:val="20"/>
                                </w:rPr>
                                <w:t>Your</w:t>
                              </w:r>
                              <w:r>
                                <w:rPr>
                                  <w:spacing w:val="-15"/>
                                  <w:w w:val="110"/>
                                  <w:sz w:val="20"/>
                                </w:rPr>
                                <w:t xml:space="preserve"> </w:t>
                              </w:r>
                              <w:r>
                                <w:rPr>
                                  <w:w w:val="110"/>
                                  <w:sz w:val="20"/>
                                </w:rPr>
                                <w:t xml:space="preserve">course coordinator can also guide you to resources and/or services should you need   </w:t>
                              </w:r>
                              <w:r>
                                <w:rPr>
                                  <w:spacing w:val="6"/>
                                  <w:w w:val="110"/>
                                  <w:sz w:val="20"/>
                                </w:rPr>
                                <w:t xml:space="preserve"> </w:t>
                              </w:r>
                              <w:r>
                                <w:rPr>
                                  <w:w w:val="110"/>
                                  <w:sz w:val="20"/>
                                </w:rPr>
                                <w:t>them.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8.8pt;margin-top:17.2pt;width:508.6pt;height:75.25pt;z-index:251663872;mso-wrap-distance-left:0;mso-wrap-distance-right:0;mso-position-horizontal-relative:page" coordorigin="1176,344" coordsize="10172,15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">
                <v:line id="Line 29" o:spid="_x0000_s1027" style="position:absolute;visibility:visible;mso-wrap-style:square" from="1205,358" to="1205,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" strokeweight="1.44pt"/>
                <v:line id="Line 28" o:spid="_x0000_s1028" style="position:absolute;visibility:visible;mso-wrap-style:square" from="1190,372" to="127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" strokeweight="1.44pt"/>
                <v:line id="Line 27" o:spid="_x0000_s1029" style="position:absolute;visibility:visible;mso-wrap-style:square" from="1277,372" to="3122,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" strokeweight="1.44pt"/>
                <v:line id="Line 26" o:spid="_x0000_s1030" style="position:absolute;visibility:visible;mso-wrap-style:square" from="1277,430" to="312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" strokeweight="1.44pt"/>
                <v:shape id="AutoShape 25" o:spid="_x0000_s1031" style="position:absolute;left:3122;top:358;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" path="m87,29l,29,,,87,r,29xm87,86l,86,,58r87,l87,86xe" fillcolor="#3f3152" stroked="f">
                  <v:path arrowok="t" o:connecttype="custom" o:connectlocs="87,387;0,387;0,358;87,358;87,387;87,444;0,444;0,416;87,416;87,444" o:connectangles="0,0,0,0,0,0,0,0,0,0"/>
                </v:shape>
                <v:line id="Line 24" o:spid="_x0000_s1032" style="position:absolute;visibility:visible;mso-wrap-style:square" from="3209,372" to="11246,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" strokecolor="#3f3152" strokeweight="1.44pt"/>
                <v:line id="Line 23" o:spid="_x0000_s1033" style="position:absolute;visibility:visible;mso-wrap-style:square" from="3209,430" to="11246,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" strokecolor="#3f3152" strokeweight="1.44pt"/>
                <v:line id="Line 22" o:spid="_x0000_s1034" style="position:absolute;visibility:visible;mso-wrap-style:square" from="11318,358" to="11318,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" strokecolor="#3f3152" strokeweight="1.44pt"/>
                <v:line id="Line 21" o:spid="_x0000_s1035" style="position:absolute;visibility:visible;mso-wrap-style:square" from="11246,372" to="11333,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" strokecolor="#3f3152" strokeweight="1.44pt"/>
                <v:line id="Line 20" o:spid="_x0000_s1036" style="position:absolute;visibility:visible;mso-wrap-style:square" from="1262,416" to="1262,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" strokeweight="1.44pt"/>
                <v:line id="Line 19" o:spid="_x0000_s1037" style="position:absolute;visibility:visible;mso-wrap-style:square" from="1205,449" to="1205,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" strokeweight="1.44pt"/>
                <v:shape id="AutoShape 18" o:spid="_x0000_s1038" style="position:absolute;left:1190;top:1748;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" path="m87,86l,86,,57r87,l87,86xm87,28r-29,l58,,87,r,28xe" fillcolor="black" stroked="f">
                  <v:path arrowok="t" o:connecttype="custom" o:connectlocs="87,1834;0,1834;0,1805;87,1805;87,1834;87,1776;58,1776;58,1748;87,1748;87,1776" o:connectangles="0,0,0,0,0,0,0,0,0,0"/>
                </v:shape>
                <v:line id="Line 17" o:spid="_x0000_s1039" style="position:absolute;visibility:visible;mso-wrap-style:square" from="1277,1820" to="3122,1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" strokeweight="1.44pt"/>
                <v:line id="Line 16" o:spid="_x0000_s1040" style="position:absolute;visibility:visible;mso-wrap-style:square" from="1277,1762" to="319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" strokeweight="1.44pt"/>
                <v:line id="Line 15" o:spid="_x0000_s1041" style="position:absolute;visibility:visible;mso-wrap-style:square" from="3108,1820" to="11246,1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" strokeweight="1.44pt"/>
                <v:line id="Line 14" o:spid="_x0000_s1042" style="position:absolute;visibility:visible;mso-wrap-style:square" from="3194,1762" to="1124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" strokeweight="1.44pt"/>
                <v:line id="Line 13" o:spid="_x0000_s1043" style="position:absolute;visibility:visible;mso-wrap-style:square" from="11318,449" to="11318,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" strokecolor="#3f3152" strokeweight="1.44pt"/>
                <v:line id="Line 12" o:spid="_x0000_s1044" style="position:absolute;visibility:visible;mso-wrap-style:square" from="11261,416" to="11261,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" strokecolor="#3f3152" strokeweight="1.44pt"/>
                <v:line id="Line 11" o:spid="_x0000_s1045" style="position:absolute;visibility:visible;mso-wrap-style:square" from="11318,1748" to="11318,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" strokecolor="#3f3152" strokeweight="1.44pt"/>
                <v:shape id="AutoShape 10" o:spid="_x0000_s1046" style="position:absolute;left:11246;top:1748;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" path="m87,86l,86,,57r87,l87,86xm29,28l,28,,,29,r,28xe" fillcolor="black" stroked="f">
                  <v:path arrowok="t" o:connecttype="custom" o:connectlocs="87,1834;0,1834;0,1805;87,1805;87,1834;29,1776;0,1776;0,1748;29,1748;29,1776"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47" type="#_x0000_t75" style="position:absolute;left:1452;top:569;width:1423;height:1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">
                  <v:imagedata r:id="rId10" o:title=""/>
                </v:shape>
                <v:shapetype id="_x0000_t202" coordsize="21600,21600" o:spt="202" path="m,l,21600r21600,l21600,xe">
                  <v:stroke joinstyle="miter"/>
                  <v:path gradientshapeok="t" o:connecttype="rect"/>
                </v:shapetype>
                <v:shape id="Text Box 8" o:spid="_x0000_s1048" type="#_x0000_t202" style="position:absolute;left:1234;top:401;width:10056;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C5648C" w:rsidRDefault="00C9172A">
                        <w:pPr>
                          <w:spacing w:before="166" w:line="276" w:lineRule="auto"/>
                          <w:ind w:left="1996" w:right="275"/>
                          <w:jc w:val="both"/>
                          <w:rPr>
                            <w:sz w:val="20"/>
                          </w:rPr>
                        </w:pPr>
                        <w:r>
                          <w:rPr>
                            <w:w w:val="110"/>
                            <w:sz w:val="20"/>
                          </w:rPr>
                          <w:t>Western University is committed to a thriving campus; therefore, your health and wellness matter to us! The following link provides information about the resources available</w:t>
                        </w:r>
                        <w:r>
                          <w:rPr>
                            <w:spacing w:val="-17"/>
                            <w:w w:val="110"/>
                            <w:sz w:val="20"/>
                          </w:rPr>
                          <w:t xml:space="preserve"> </w:t>
                        </w:r>
                        <w:r>
                          <w:rPr>
                            <w:w w:val="110"/>
                            <w:sz w:val="20"/>
                          </w:rPr>
                          <w:t>on</w:t>
                        </w:r>
                        <w:r>
                          <w:rPr>
                            <w:spacing w:val="-16"/>
                            <w:w w:val="110"/>
                            <w:sz w:val="20"/>
                          </w:rPr>
                          <w:t xml:space="preserve"> </w:t>
                        </w:r>
                        <w:r>
                          <w:rPr>
                            <w:w w:val="110"/>
                            <w:sz w:val="20"/>
                          </w:rPr>
                          <w:t>and</w:t>
                        </w:r>
                        <w:r>
                          <w:rPr>
                            <w:spacing w:val="-18"/>
                            <w:w w:val="110"/>
                            <w:sz w:val="20"/>
                          </w:rPr>
                          <w:t xml:space="preserve"> </w:t>
                        </w:r>
                        <w:r>
                          <w:rPr>
                            <w:w w:val="110"/>
                            <w:sz w:val="20"/>
                          </w:rPr>
                          <w:t>off</w:t>
                        </w:r>
                        <w:r>
                          <w:rPr>
                            <w:spacing w:val="-17"/>
                            <w:w w:val="110"/>
                            <w:sz w:val="20"/>
                          </w:rPr>
                          <w:t xml:space="preserve"> </w:t>
                        </w:r>
                        <w:r>
                          <w:rPr>
                            <w:w w:val="110"/>
                            <w:sz w:val="20"/>
                          </w:rPr>
                          <w:t>campus</w:t>
                        </w:r>
                        <w:r>
                          <w:rPr>
                            <w:spacing w:val="-17"/>
                            <w:w w:val="110"/>
                            <w:sz w:val="20"/>
                          </w:rPr>
                          <w:t xml:space="preserve"> </w:t>
                        </w:r>
                        <w:r>
                          <w:rPr>
                            <w:w w:val="110"/>
                            <w:sz w:val="20"/>
                          </w:rPr>
                          <w:t>to</w:t>
                        </w:r>
                        <w:r>
                          <w:rPr>
                            <w:spacing w:val="-17"/>
                            <w:w w:val="110"/>
                            <w:sz w:val="20"/>
                          </w:rPr>
                          <w:t xml:space="preserve"> </w:t>
                        </w:r>
                        <w:r>
                          <w:rPr>
                            <w:w w:val="110"/>
                            <w:sz w:val="20"/>
                          </w:rPr>
                          <w:t>support</w:t>
                        </w:r>
                        <w:r>
                          <w:rPr>
                            <w:spacing w:val="-17"/>
                            <w:w w:val="110"/>
                            <w:sz w:val="20"/>
                          </w:rPr>
                          <w:t xml:space="preserve"> </w:t>
                        </w:r>
                        <w:r>
                          <w:rPr>
                            <w:w w:val="110"/>
                            <w:sz w:val="20"/>
                          </w:rPr>
                          <w:t>students:</w:t>
                        </w:r>
                        <w:r>
                          <w:rPr>
                            <w:spacing w:val="-14"/>
                            <w:w w:val="110"/>
                            <w:sz w:val="20"/>
                          </w:rPr>
                          <w:t xml:space="preserve"> </w:t>
                        </w:r>
                        <w:r>
                          <w:rPr>
                            <w:color w:val="623F8C"/>
                            <w:w w:val="110"/>
                            <w:sz w:val="20"/>
                            <w:u w:val="single" w:color="623F8C"/>
                          </w:rPr>
                          <w:t>https://</w:t>
                        </w:r>
                        <w:hyperlink r:id="rId11">
                          <w:r>
                            <w:rPr>
                              <w:color w:val="623F8C"/>
                              <w:w w:val="110"/>
                              <w:sz w:val="20"/>
                              <w:u w:val="single" w:color="623F8C"/>
                            </w:rPr>
                            <w:t>www.uwo.ca/health/</w:t>
                          </w:r>
                        </w:hyperlink>
                        <w:r>
                          <w:rPr>
                            <w:color w:val="623F8C"/>
                            <w:spacing w:val="23"/>
                            <w:w w:val="110"/>
                            <w:sz w:val="20"/>
                            <w:u w:val="single" w:color="623F8C"/>
                          </w:rPr>
                          <w:t xml:space="preserve"> </w:t>
                        </w:r>
                        <w:r>
                          <w:rPr>
                            <w:w w:val="110"/>
                            <w:sz w:val="20"/>
                          </w:rPr>
                          <w:t>Your</w:t>
                        </w:r>
                        <w:r>
                          <w:rPr>
                            <w:spacing w:val="-15"/>
                            <w:w w:val="110"/>
                            <w:sz w:val="20"/>
                          </w:rPr>
                          <w:t xml:space="preserve"> </w:t>
                        </w:r>
                        <w:r>
                          <w:rPr>
                            <w:w w:val="110"/>
                            <w:sz w:val="20"/>
                          </w:rPr>
                          <w:t xml:space="preserve">course coordinator can also guide you to resources and/or services should you need   </w:t>
                        </w:r>
                        <w:r>
                          <w:rPr>
                            <w:spacing w:val="6"/>
                            <w:w w:val="110"/>
                            <w:sz w:val="20"/>
                          </w:rPr>
                          <w:t xml:space="preserve"> </w:t>
                        </w:r>
                        <w:r>
                          <w:rPr>
                            <w:w w:val="110"/>
                            <w:sz w:val="20"/>
                          </w:rPr>
                          <w:t>them.</w:t>
                        </w:r>
                      </w:p>
                    </w:txbxContent>
                  </v:textbox>
                </v:shape>
                <w10:wrap type="topAndBottom" anchorx="page"/>
              </v:group>
            </w:pict>
          </mc:Fallback>
        </mc:AlternateContent>
      </w:r>
    </w:p>
    <w:p w:rsidR="00C5648C" w:rsidRDefault="00C5648C">
      <w:pPr>
        <w:pStyle w:val="BodyText"/>
      </w:pPr>
    </w:p>
    <w:p w:rsidR="00C5648C" w:rsidRDefault="00C5648C">
      <w:pPr>
        <w:pStyle w:val="BodyText"/>
        <w:spacing w:before="3"/>
      </w:pPr>
    </w:p>
    <w:p w:rsidR="00C5648C" w:rsidRDefault="00C9172A">
      <w:pPr>
        <w:pStyle w:val="ListParagraph"/>
        <w:numPr>
          <w:ilvl w:val="0"/>
          <w:numId w:val="5"/>
        </w:numPr>
        <w:tabs>
          <w:tab w:val="left" w:pos="1799"/>
          <w:tab w:val="left" w:pos="1800"/>
        </w:tabs>
        <w:ind w:hanging="424"/>
        <w:jc w:val="left"/>
        <w:rPr>
          <w:sz w:val="20"/>
        </w:rPr>
      </w:pPr>
      <w:r>
        <w:rPr>
          <w:noProof/>
        </w:rPr>
        <w:drawing>
          <wp:anchor distT="0" distB="0" distL="0" distR="0" simplePos="0" relativeHeight="251650560" behindDoc="0" locked="0" layoutInCell="1" allowOverlap="1">
            <wp:simplePos x="0" y="0"/>
            <wp:positionH relativeFrom="page">
              <wp:posOffset>1115568</wp:posOffset>
            </wp:positionH>
            <wp:positionV relativeFrom="paragraph">
              <wp:posOffset>179526</wp:posOffset>
            </wp:positionV>
            <wp:extent cx="475487" cy="472439"/>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2" cstate="print"/>
                    <a:stretch>
                      <a:fillRect/>
                    </a:stretch>
                  </pic:blipFill>
                  <pic:spPr>
                    <a:xfrm>
                      <a:off x="0" y="0"/>
                      <a:ext cx="475487" cy="472439"/>
                    </a:xfrm>
                    <a:prstGeom prst="rect">
                      <a:avLst/>
                    </a:prstGeom>
                  </pic:spPr>
                </pic:pic>
              </a:graphicData>
            </a:graphic>
          </wp:anchor>
        </w:drawing>
      </w:r>
      <w:r>
        <w:rPr>
          <w:noProof/>
        </w:rPr>
        <mc:AlternateContent>
          <mc:Choice Requires="wpg">
            <w:drawing>
              <wp:anchor distT="0" distB="0" distL="114300" distR="114300" simplePos="0" relativeHeight="251664896" behindDoc="1" locked="0" layoutInCell="1" allowOverlap="1">
                <wp:simplePos x="0" y="0"/>
                <wp:positionH relativeFrom="page">
                  <wp:posOffset>4279265</wp:posOffset>
                </wp:positionH>
                <wp:positionV relativeFrom="paragraph">
                  <wp:posOffset>179705</wp:posOffset>
                </wp:positionV>
                <wp:extent cx="481965" cy="975360"/>
                <wp:effectExtent l="2540" t="0" r="1270" b="635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975360"/>
                          <a:chOff x="6739" y="283"/>
                          <a:chExt cx="759" cy="1536"/>
                        </a:xfrm>
                      </wpg:grpSpPr>
                      <pic:pic xmlns:pic="http://schemas.openxmlformats.org/drawingml/2006/picture">
                        <pic:nvPicPr>
                          <pic:cNvPr id="12"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749" y="283"/>
                            <a:ext cx="749"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739" y="1075"/>
                            <a:ext cx="749"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FE0714" id="Group 4" o:spid="_x0000_s1026" style="position:absolute;margin-left:336.95pt;margin-top:14.15pt;width:37.95pt;height:76.8pt;z-index:-251651584;mso-position-horizontal-relative:page" coordorigin="6739,283" coordsize="759,153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">
                <v:shape id="Picture 6" o:spid="_x0000_s1027" type="#_x0000_t75" style="position:absolute;left:6749;top:283;width:749;height: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">
                  <v:imagedata r:id="rId15" o:title=""/>
                </v:shape>
                <v:shape id="Picture 5" o:spid="_x0000_s1028" type="#_x0000_t75" style="position:absolute;left:6739;top:1075;width:749;height: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">
                  <v:imagedata r:id="rId16" o:title=""/>
                </v:shape>
                <w10:wrap anchorx="page"/>
              </v:group>
            </w:pict>
          </mc:Fallback>
        </mc:AlternateContent>
      </w:r>
      <w:r>
        <w:rPr>
          <w:w w:val="115"/>
          <w:sz w:val="20"/>
        </w:rPr>
        <w:t xml:space="preserve">Technical </w:t>
      </w:r>
      <w:r>
        <w:rPr>
          <w:spacing w:val="3"/>
          <w:w w:val="115"/>
          <w:sz w:val="20"/>
        </w:rPr>
        <w:t xml:space="preserve"> </w:t>
      </w:r>
      <w:r>
        <w:rPr>
          <w:w w:val="115"/>
          <w:sz w:val="20"/>
        </w:rPr>
        <w:t>Requirements:</w:t>
      </w:r>
    </w:p>
    <w:p w:rsidR="00C5648C" w:rsidRDefault="00C5648C">
      <w:pPr>
        <w:pStyle w:val="BodyText"/>
        <w:spacing w:before="10"/>
        <w:rPr>
          <w:sz w:val="25"/>
        </w:rPr>
      </w:pPr>
    </w:p>
    <w:p w:rsidR="00C5648C" w:rsidRDefault="00C9172A">
      <w:pPr>
        <w:pStyle w:val="Heading2"/>
        <w:tabs>
          <w:tab w:val="left" w:pos="7929"/>
        </w:tabs>
        <w:ind w:left="2971" w:firstLine="0"/>
      </w:pPr>
      <w:r>
        <w:rPr>
          <w:w w:val="110"/>
        </w:rPr>
        <w:t>Stable internet</w:t>
      </w:r>
      <w:r>
        <w:rPr>
          <w:spacing w:val="3"/>
          <w:w w:val="110"/>
        </w:rPr>
        <w:t xml:space="preserve"> </w:t>
      </w:r>
      <w:r>
        <w:rPr>
          <w:w w:val="110"/>
        </w:rPr>
        <w:t>connection</w:t>
      </w:r>
      <w:r>
        <w:rPr>
          <w:w w:val="110"/>
        </w:rPr>
        <w:tab/>
        <w:t>Laptop or</w:t>
      </w:r>
      <w:r>
        <w:rPr>
          <w:spacing w:val="-20"/>
          <w:w w:val="110"/>
        </w:rPr>
        <w:t xml:space="preserve"> </w:t>
      </w:r>
      <w:r>
        <w:rPr>
          <w:w w:val="110"/>
        </w:rPr>
        <w:t>computer</w:t>
      </w:r>
    </w:p>
    <w:p w:rsidR="00C5648C" w:rsidRDefault="00C5648C">
      <w:pPr>
        <w:pStyle w:val="BodyText"/>
        <w:spacing w:before="10"/>
        <w:rPr>
          <w:sz w:val="27"/>
        </w:rPr>
      </w:pPr>
    </w:p>
    <w:p w:rsidR="00C5648C" w:rsidRDefault="00C9172A">
      <w:pPr>
        <w:tabs>
          <w:tab w:val="left" w:pos="6177"/>
        </w:tabs>
        <w:spacing w:before="1"/>
        <w:ind w:right="868"/>
        <w:jc w:val="center"/>
      </w:pPr>
      <w:r>
        <w:rPr>
          <w:noProof/>
          <w:position w:val="-26"/>
        </w:rPr>
        <w:drawing>
          <wp:inline distT="0" distB="0" distL="0" distR="0">
            <wp:extent cx="438912" cy="438911"/>
            <wp:effectExtent l="0" t="0" r="0" b="0"/>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7" cstate="print"/>
                    <a:stretch>
                      <a:fillRect/>
                    </a:stretch>
                  </pic:blipFill>
                  <pic:spPr>
                    <a:xfrm>
                      <a:off x="0" y="0"/>
                      <a:ext cx="438912" cy="438911"/>
                    </a:xfrm>
                    <a:prstGeom prst="rect">
                      <a:avLst/>
                    </a:prstGeom>
                  </pic:spPr>
                </pic:pic>
              </a:graphicData>
            </a:graphic>
          </wp:inline>
        </w:drawing>
      </w:r>
      <w:r>
        <w:rPr>
          <w:sz w:val="20"/>
        </w:rPr>
        <w:t xml:space="preserve">          </w:t>
      </w:r>
      <w:r>
        <w:rPr>
          <w:spacing w:val="-22"/>
          <w:sz w:val="20"/>
        </w:rPr>
        <w:t xml:space="preserve"> </w:t>
      </w:r>
      <w:r>
        <w:rPr>
          <w:w w:val="110"/>
        </w:rPr>
        <w:t>Working</w:t>
      </w:r>
      <w:r>
        <w:rPr>
          <w:spacing w:val="-9"/>
          <w:w w:val="110"/>
        </w:rPr>
        <w:t xml:space="preserve"> </w:t>
      </w:r>
      <w:r>
        <w:rPr>
          <w:w w:val="110"/>
        </w:rPr>
        <w:t>microphone</w:t>
      </w:r>
      <w:r>
        <w:rPr>
          <w:w w:val="110"/>
        </w:rPr>
        <w:tab/>
      </w:r>
      <w:r>
        <w:rPr>
          <w:w w:val="105"/>
        </w:rPr>
        <w:t>Working</w:t>
      </w:r>
      <w:r>
        <w:rPr>
          <w:spacing w:val="34"/>
          <w:w w:val="105"/>
        </w:rPr>
        <w:t xml:space="preserve"> </w:t>
      </w:r>
      <w:r>
        <w:rPr>
          <w:w w:val="105"/>
        </w:rPr>
        <w:t>webcam</w:t>
      </w:r>
    </w:p>
    <w:p w:rsidR="00C5648C" w:rsidRDefault="00C9172A">
      <w:pPr>
        <w:pStyle w:val="Heading2"/>
        <w:numPr>
          <w:ilvl w:val="0"/>
          <w:numId w:val="5"/>
        </w:numPr>
        <w:tabs>
          <w:tab w:val="left" w:pos="1799"/>
          <w:tab w:val="left" w:pos="1800"/>
        </w:tabs>
        <w:spacing w:before="493"/>
        <w:ind w:hanging="424"/>
        <w:jc w:val="left"/>
      </w:pPr>
      <w:r>
        <w:rPr>
          <w:w w:val="120"/>
        </w:rPr>
        <w:t>Important</w:t>
      </w:r>
      <w:r>
        <w:rPr>
          <w:spacing w:val="-39"/>
          <w:w w:val="120"/>
        </w:rPr>
        <w:t xml:space="preserve"> </w:t>
      </w:r>
      <w:r>
        <w:rPr>
          <w:w w:val="120"/>
        </w:rPr>
        <w:t>Dates:</w:t>
      </w:r>
    </w:p>
    <w:tbl>
      <w:tblPr>
        <w:tblW w:w="0" w:type="auto"/>
        <w:tblInd w:w="2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2"/>
        <w:gridCol w:w="4282"/>
      </w:tblGrid>
      <w:tr w:rsidR="00C5648C">
        <w:trPr>
          <w:trHeight w:hRule="exact" w:val="240"/>
        </w:trPr>
        <w:tc>
          <w:tcPr>
            <w:tcW w:w="4152" w:type="dxa"/>
            <w:shd w:val="clear" w:color="auto" w:fill="F2F2F2"/>
          </w:tcPr>
          <w:p w:rsidR="00C5648C" w:rsidRDefault="00C9172A">
            <w:pPr>
              <w:pStyle w:val="TableParagraph"/>
              <w:ind w:left="1373" w:right="1375"/>
              <w:jc w:val="center"/>
              <w:rPr>
                <w:sz w:val="20"/>
              </w:rPr>
            </w:pPr>
            <w:r>
              <w:rPr>
                <w:w w:val="120"/>
                <w:sz w:val="20"/>
              </w:rPr>
              <w:t>Classes Begin</w:t>
            </w:r>
          </w:p>
        </w:tc>
        <w:tc>
          <w:tcPr>
            <w:tcW w:w="4282" w:type="dxa"/>
            <w:shd w:val="clear" w:color="auto" w:fill="F2F2F2"/>
          </w:tcPr>
          <w:p w:rsidR="00C5648C" w:rsidRDefault="00C9172A">
            <w:pPr>
              <w:pStyle w:val="TableParagraph"/>
              <w:ind w:left="1506" w:right="1509"/>
              <w:jc w:val="center"/>
              <w:rPr>
                <w:sz w:val="20"/>
              </w:rPr>
            </w:pPr>
            <w:r>
              <w:rPr>
                <w:w w:val="125"/>
                <w:sz w:val="20"/>
              </w:rPr>
              <w:t>Classes End</w:t>
            </w:r>
          </w:p>
        </w:tc>
      </w:tr>
      <w:tr w:rsidR="00C5648C">
        <w:trPr>
          <w:trHeight w:hRule="exact" w:val="293"/>
        </w:trPr>
        <w:tc>
          <w:tcPr>
            <w:tcW w:w="4152" w:type="dxa"/>
          </w:tcPr>
          <w:p w:rsidR="00C5648C" w:rsidRDefault="00C9172A">
            <w:pPr>
              <w:pStyle w:val="TableParagraph"/>
              <w:spacing w:before="27"/>
              <w:ind w:left="1373" w:right="1373"/>
              <w:jc w:val="center"/>
              <w:rPr>
                <w:sz w:val="20"/>
              </w:rPr>
            </w:pPr>
            <w:r>
              <w:rPr>
                <w:w w:val="110"/>
                <w:sz w:val="20"/>
              </w:rPr>
              <w:t>January</w:t>
            </w:r>
          </w:p>
        </w:tc>
        <w:tc>
          <w:tcPr>
            <w:tcW w:w="4282" w:type="dxa"/>
          </w:tcPr>
          <w:p w:rsidR="00C5648C" w:rsidRDefault="00C9172A">
            <w:pPr>
              <w:pStyle w:val="TableParagraph"/>
              <w:spacing w:before="27"/>
              <w:ind w:left="1506" w:right="1508"/>
              <w:jc w:val="center"/>
              <w:rPr>
                <w:sz w:val="20"/>
              </w:rPr>
            </w:pPr>
            <w:r>
              <w:rPr>
                <w:sz w:val="20"/>
              </w:rPr>
              <w:t>April</w:t>
            </w:r>
          </w:p>
        </w:tc>
      </w:tr>
    </w:tbl>
    <w:p w:rsidR="00C5648C" w:rsidRDefault="00C9172A">
      <w:pPr>
        <w:spacing w:before="12"/>
        <w:ind w:left="80" w:right="868"/>
        <w:jc w:val="center"/>
        <w:rPr>
          <w:sz w:val="18"/>
        </w:rPr>
      </w:pPr>
      <w:r>
        <w:rPr>
          <w:noProof/>
        </w:rPr>
        <w:drawing>
          <wp:anchor distT="0" distB="0" distL="0" distR="0" simplePos="0" relativeHeight="251651584" behindDoc="0" locked="0" layoutInCell="1" allowOverlap="1">
            <wp:simplePos x="0" y="0"/>
            <wp:positionH relativeFrom="page">
              <wp:posOffset>798575</wp:posOffset>
            </wp:positionH>
            <wp:positionV relativeFrom="paragraph">
              <wp:posOffset>-138654</wp:posOffset>
            </wp:positionV>
            <wp:extent cx="762000" cy="762000"/>
            <wp:effectExtent l="0" t="0" r="0" b="0"/>
            <wp:wrapNone/>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8" cstate="print"/>
                    <a:stretch>
                      <a:fillRect/>
                    </a:stretch>
                  </pic:blipFill>
                  <pic:spPr>
                    <a:xfrm>
                      <a:off x="0" y="0"/>
                      <a:ext cx="762000" cy="762000"/>
                    </a:xfrm>
                    <a:prstGeom prst="rect">
                      <a:avLst/>
                    </a:prstGeom>
                  </pic:spPr>
                </pic:pic>
              </a:graphicData>
            </a:graphic>
          </wp:anchor>
        </w:drawing>
      </w:r>
      <w:r>
        <w:rPr>
          <w:w w:val="105"/>
          <w:sz w:val="18"/>
        </w:rPr>
        <w:t>* March 7, 2024: Last day to drop    a second-term half course without penalty</w:t>
      </w:r>
    </w:p>
    <w:p w:rsidR="00C5648C" w:rsidRDefault="00C5648C">
      <w:pPr>
        <w:pStyle w:val="BodyText"/>
        <w:spacing w:before="8"/>
        <w:rPr>
          <w:sz w:val="17"/>
        </w:rPr>
      </w:pPr>
    </w:p>
    <w:tbl>
      <w:tblPr>
        <w:tblW w:w="0" w:type="auto"/>
        <w:tblInd w:w="2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2693"/>
        <w:gridCol w:w="2863"/>
      </w:tblGrid>
      <w:tr w:rsidR="00C5648C">
        <w:trPr>
          <w:trHeight w:hRule="exact" w:val="240"/>
        </w:trPr>
        <w:tc>
          <w:tcPr>
            <w:tcW w:w="2875" w:type="dxa"/>
            <w:shd w:val="clear" w:color="auto" w:fill="F2F2F2"/>
          </w:tcPr>
          <w:p w:rsidR="00C5648C" w:rsidRDefault="00C9172A">
            <w:pPr>
              <w:pStyle w:val="TableParagraph"/>
              <w:ind w:left="712" w:right="713"/>
              <w:jc w:val="center"/>
              <w:rPr>
                <w:sz w:val="20"/>
              </w:rPr>
            </w:pPr>
            <w:r>
              <w:rPr>
                <w:w w:val="115"/>
                <w:sz w:val="20"/>
              </w:rPr>
              <w:t>Reading Week</w:t>
            </w:r>
          </w:p>
        </w:tc>
        <w:tc>
          <w:tcPr>
            <w:tcW w:w="2693" w:type="dxa"/>
            <w:shd w:val="clear" w:color="auto" w:fill="F2F2F2"/>
          </w:tcPr>
          <w:p w:rsidR="00C5648C" w:rsidRDefault="00C9172A">
            <w:pPr>
              <w:pStyle w:val="TableParagraph"/>
              <w:ind w:left="736" w:right="738"/>
              <w:jc w:val="center"/>
              <w:rPr>
                <w:sz w:val="20"/>
              </w:rPr>
            </w:pPr>
            <w:r>
              <w:rPr>
                <w:w w:val="115"/>
                <w:sz w:val="20"/>
              </w:rPr>
              <w:t>Study day(s)</w:t>
            </w:r>
          </w:p>
        </w:tc>
        <w:tc>
          <w:tcPr>
            <w:tcW w:w="2863" w:type="dxa"/>
            <w:shd w:val="clear" w:color="auto" w:fill="F2F2F2"/>
          </w:tcPr>
          <w:p w:rsidR="00C5648C" w:rsidRDefault="00C9172A">
            <w:pPr>
              <w:pStyle w:val="TableParagraph"/>
              <w:ind w:left="809" w:right="810"/>
              <w:jc w:val="center"/>
              <w:rPr>
                <w:sz w:val="20"/>
              </w:rPr>
            </w:pPr>
            <w:r>
              <w:rPr>
                <w:w w:val="115"/>
                <w:sz w:val="20"/>
              </w:rPr>
              <w:t>Exam Period</w:t>
            </w:r>
          </w:p>
        </w:tc>
      </w:tr>
      <w:tr w:rsidR="00C5648C">
        <w:trPr>
          <w:trHeight w:hRule="exact" w:val="310"/>
        </w:trPr>
        <w:tc>
          <w:tcPr>
            <w:tcW w:w="2875" w:type="dxa"/>
          </w:tcPr>
          <w:p w:rsidR="00C5648C" w:rsidRDefault="00C9172A">
            <w:pPr>
              <w:pStyle w:val="TableParagraph"/>
              <w:spacing w:before="34"/>
              <w:ind w:left="712" w:right="713"/>
              <w:jc w:val="center"/>
              <w:rPr>
                <w:sz w:val="20"/>
              </w:rPr>
            </w:pPr>
            <w:r>
              <w:rPr>
                <w:w w:val="110"/>
                <w:sz w:val="20"/>
              </w:rPr>
              <w:t>February 17–25</w:t>
            </w:r>
          </w:p>
        </w:tc>
        <w:tc>
          <w:tcPr>
            <w:tcW w:w="2693" w:type="dxa"/>
          </w:tcPr>
          <w:p w:rsidR="00C5648C" w:rsidRDefault="00C9172A">
            <w:pPr>
              <w:pStyle w:val="TableParagraph"/>
              <w:spacing w:before="34"/>
              <w:ind w:left="734" w:right="738"/>
              <w:jc w:val="center"/>
              <w:rPr>
                <w:sz w:val="20"/>
              </w:rPr>
            </w:pPr>
            <w:r>
              <w:rPr>
                <w:sz w:val="20"/>
              </w:rPr>
              <w:t>April 9-10</w:t>
            </w:r>
          </w:p>
        </w:tc>
        <w:tc>
          <w:tcPr>
            <w:tcW w:w="2863" w:type="dxa"/>
          </w:tcPr>
          <w:p w:rsidR="00C5648C" w:rsidRDefault="00C9172A">
            <w:pPr>
              <w:pStyle w:val="TableParagraph"/>
              <w:spacing w:before="34"/>
              <w:ind w:left="807" w:right="810"/>
              <w:jc w:val="center"/>
              <w:rPr>
                <w:sz w:val="20"/>
              </w:rPr>
            </w:pPr>
            <w:r>
              <w:rPr>
                <w:sz w:val="20"/>
              </w:rPr>
              <w:t>April 11-30</w:t>
            </w:r>
          </w:p>
        </w:tc>
      </w:tr>
    </w:tbl>
    <w:p w:rsidR="00C5648C" w:rsidRDefault="00C5648C">
      <w:pPr>
        <w:pStyle w:val="BodyText"/>
      </w:pPr>
    </w:p>
    <w:p w:rsidR="00C5648C" w:rsidRDefault="00C5648C">
      <w:pPr>
        <w:pStyle w:val="BodyText"/>
      </w:pPr>
    </w:p>
    <w:p w:rsidR="00C5648C" w:rsidRDefault="00C5648C">
      <w:pPr>
        <w:pStyle w:val="BodyText"/>
      </w:pPr>
    </w:p>
    <w:p w:rsidR="00C5648C" w:rsidRDefault="00C9172A">
      <w:pPr>
        <w:pStyle w:val="Heading2"/>
        <w:numPr>
          <w:ilvl w:val="0"/>
          <w:numId w:val="5"/>
        </w:numPr>
        <w:tabs>
          <w:tab w:val="left" w:pos="1799"/>
          <w:tab w:val="left" w:pos="1800"/>
        </w:tabs>
        <w:spacing w:before="168"/>
        <w:ind w:hanging="424"/>
        <w:jc w:val="left"/>
      </w:pPr>
      <w:r>
        <w:rPr>
          <w:w w:val="115"/>
        </w:rPr>
        <w:t>Contact</w:t>
      </w:r>
      <w:r>
        <w:rPr>
          <w:spacing w:val="28"/>
          <w:w w:val="115"/>
        </w:rPr>
        <w:t xml:space="preserve"> </w:t>
      </w:r>
      <w:r>
        <w:rPr>
          <w:w w:val="115"/>
        </w:rPr>
        <w:t>Information</w:t>
      </w:r>
    </w:p>
    <w:p w:rsidR="00C5648C" w:rsidRDefault="00C5648C">
      <w:pPr>
        <w:pStyle w:val="BodyText"/>
        <w:spacing w:before="10"/>
        <w:rPr>
          <w:sz w:val="19"/>
        </w:rPr>
      </w:pPr>
    </w:p>
    <w:tbl>
      <w:tblPr>
        <w:tblW w:w="0" w:type="auto"/>
        <w:tblInd w:w="2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2"/>
        <w:gridCol w:w="4250"/>
      </w:tblGrid>
      <w:tr w:rsidR="00C5648C">
        <w:trPr>
          <w:trHeight w:hRule="exact" w:val="240"/>
        </w:trPr>
        <w:tc>
          <w:tcPr>
            <w:tcW w:w="4212" w:type="dxa"/>
            <w:shd w:val="clear" w:color="auto" w:fill="F2F2F2"/>
          </w:tcPr>
          <w:p w:rsidR="00C5648C" w:rsidRDefault="00C9172A">
            <w:pPr>
              <w:pStyle w:val="TableParagraph"/>
              <w:rPr>
                <w:sz w:val="20"/>
              </w:rPr>
            </w:pPr>
            <w:r>
              <w:rPr>
                <w:w w:val="120"/>
                <w:sz w:val="20"/>
              </w:rPr>
              <w:t>Course Coordinator</w:t>
            </w:r>
          </w:p>
        </w:tc>
        <w:tc>
          <w:tcPr>
            <w:tcW w:w="4250" w:type="dxa"/>
            <w:shd w:val="clear" w:color="auto" w:fill="F2F2F2"/>
          </w:tcPr>
          <w:p w:rsidR="00C5648C" w:rsidRDefault="00C9172A">
            <w:pPr>
              <w:pStyle w:val="TableParagraph"/>
              <w:rPr>
                <w:sz w:val="20"/>
              </w:rPr>
            </w:pPr>
            <w:r>
              <w:rPr>
                <w:w w:val="115"/>
                <w:sz w:val="20"/>
              </w:rPr>
              <w:t>Contact Information</w:t>
            </w:r>
          </w:p>
        </w:tc>
      </w:tr>
      <w:tr w:rsidR="00C5648C">
        <w:trPr>
          <w:trHeight w:hRule="exact" w:val="240"/>
        </w:trPr>
        <w:tc>
          <w:tcPr>
            <w:tcW w:w="4212" w:type="dxa"/>
          </w:tcPr>
          <w:p w:rsidR="00C5648C" w:rsidRDefault="00C5648C">
            <w:pPr>
              <w:pStyle w:val="TableParagraph"/>
              <w:rPr>
                <w:sz w:val="20"/>
              </w:rPr>
            </w:pPr>
          </w:p>
        </w:tc>
        <w:tc>
          <w:tcPr>
            <w:tcW w:w="4250" w:type="dxa"/>
          </w:tcPr>
          <w:p w:rsidR="00C5648C" w:rsidRDefault="00C5648C">
            <w:pPr>
              <w:pStyle w:val="TableParagraph"/>
              <w:rPr>
                <w:sz w:val="20"/>
              </w:rPr>
            </w:pPr>
          </w:p>
        </w:tc>
      </w:tr>
    </w:tbl>
    <w:p w:rsidR="00C5648C" w:rsidRDefault="00C5648C">
      <w:pPr>
        <w:pStyle w:val="BodyText"/>
        <w:spacing w:before="7"/>
        <w:rPr>
          <w:sz w:val="6"/>
        </w:rPr>
      </w:pPr>
    </w:p>
    <w:p w:rsidR="00C5648C" w:rsidRDefault="00C9172A">
      <w:pPr>
        <w:pStyle w:val="BodyText"/>
        <w:tabs>
          <w:tab w:val="left" w:pos="2712"/>
        </w:tabs>
        <w:ind w:left="1310"/>
      </w:pPr>
      <w:r>
        <w:rPr>
          <w:noProof/>
          <w:position w:val="75"/>
        </w:rPr>
        <w:drawing>
          <wp:inline distT="0" distB="0" distL="0" distR="0">
            <wp:extent cx="743711" cy="743712"/>
            <wp:effectExtent l="0" t="0" r="0" b="0"/>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19" cstate="print"/>
                    <a:stretch>
                      <a:fillRect/>
                    </a:stretch>
                  </pic:blipFill>
                  <pic:spPr>
                    <a:xfrm>
                      <a:off x="0" y="0"/>
                      <a:ext cx="743711" cy="743712"/>
                    </a:xfrm>
                    <a:prstGeom prst="rect">
                      <a:avLst/>
                    </a:prstGeom>
                  </pic:spPr>
                </pic:pic>
              </a:graphicData>
            </a:graphic>
          </wp:inline>
        </w:drawing>
      </w:r>
      <w:r>
        <w:rPr>
          <w:position w:val="75"/>
        </w:rPr>
        <w:tab/>
      </w:r>
      <w:r>
        <w:rPr>
          <w:noProof/>
        </w:rPr>
        <mc:AlternateContent>
          <mc:Choice Requires="wps">
            <w:drawing>
              <wp:inline distT="0" distB="0" distL="0" distR="0">
                <wp:extent cx="5382895" cy="1123315"/>
                <wp:effectExtent l="0" t="1270" r="635" b="0"/>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1"/>
                              <w:gridCol w:w="4231"/>
                            </w:tblGrid>
                            <w:tr w:rsidR="00C5648C">
                              <w:trPr>
                                <w:trHeight w:hRule="exact" w:val="240"/>
                              </w:trPr>
                              <w:tc>
                                <w:tcPr>
                                  <w:tcW w:w="4231" w:type="dxa"/>
                                  <w:shd w:val="clear" w:color="auto" w:fill="F2F2F2"/>
                                </w:tcPr>
                                <w:p w:rsidR="00C5648C" w:rsidRDefault="00C9172A">
                                  <w:pPr>
                                    <w:pStyle w:val="TableParagraph"/>
                                    <w:rPr>
                                      <w:sz w:val="20"/>
                                    </w:rPr>
                                  </w:pPr>
                                  <w:r>
                                    <w:rPr>
                                      <w:w w:val="120"/>
                                      <w:sz w:val="20"/>
                                    </w:rPr>
                                    <w:t>Instructors</w:t>
                                  </w:r>
                                </w:p>
                              </w:tc>
                              <w:tc>
                                <w:tcPr>
                                  <w:tcW w:w="4231" w:type="dxa"/>
                                  <w:shd w:val="clear" w:color="auto" w:fill="F2F2F2"/>
                                </w:tcPr>
                                <w:p w:rsidR="00C5648C" w:rsidRDefault="00C9172A">
                                  <w:pPr>
                                    <w:pStyle w:val="TableParagraph"/>
                                    <w:rPr>
                                      <w:sz w:val="20"/>
                                    </w:rPr>
                                  </w:pPr>
                                  <w:r>
                                    <w:rPr>
                                      <w:w w:val="115"/>
                                      <w:sz w:val="20"/>
                                    </w:rPr>
                                    <w:t>Contact Information</w:t>
                                  </w:r>
                                </w:p>
                              </w:tc>
                            </w:tr>
                          </w:tbl>
                          <w:p w:rsidR="00C5648C" w:rsidRDefault="00C5648C">
                            <w:pPr>
                              <w:pStyle w:val="BodyText"/>
                            </w:pPr>
                          </w:p>
                        </w:txbxContent>
                      </wps:txbx>
                      <wps:bodyPr rot="0" vert="horz" wrap="square" lIns="0" tIns="0" rIns="0" bIns="0" anchor="t" anchorCtr="0" upright="1">
                        <a:noAutofit/>
                      </wps:bodyPr>
                    </wps:wsp>
                  </a:graphicData>
                </a:graphic>
              </wp:inline>
            </w:drawing>
          </mc:Choice>
          <mc:Fallback>
            <w:pict>
              <v:shape id="Text Box 3" o:spid="_x0000_s1049" type="#_x0000_t202" style="width:423.85pt;height:8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lc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1"/>
                        <w:gridCol w:w="4231"/>
                      </w:tblGrid>
                      <w:tr w:rsidR="00C5648C">
                        <w:trPr>
                          <w:trHeight w:hRule="exact" w:val="240"/>
                        </w:trPr>
                        <w:tc>
                          <w:tcPr>
                            <w:tcW w:w="4231" w:type="dxa"/>
                            <w:shd w:val="clear" w:color="auto" w:fill="F2F2F2"/>
                          </w:tcPr>
                          <w:p w:rsidR="00C5648C" w:rsidRDefault="00C9172A">
                            <w:pPr>
                              <w:pStyle w:val="TableParagraph"/>
                              <w:rPr>
                                <w:sz w:val="20"/>
                              </w:rPr>
                            </w:pPr>
                            <w:r>
                              <w:rPr>
                                <w:w w:val="120"/>
                                <w:sz w:val="20"/>
                              </w:rPr>
                              <w:t>Instructors</w:t>
                            </w:r>
                          </w:p>
                        </w:tc>
                        <w:tc>
                          <w:tcPr>
                            <w:tcW w:w="4231" w:type="dxa"/>
                            <w:shd w:val="clear" w:color="auto" w:fill="F2F2F2"/>
                          </w:tcPr>
                          <w:p w:rsidR="00C5648C" w:rsidRDefault="00C9172A">
                            <w:pPr>
                              <w:pStyle w:val="TableParagraph"/>
                              <w:rPr>
                                <w:sz w:val="20"/>
                              </w:rPr>
                            </w:pPr>
                            <w:r>
                              <w:rPr>
                                <w:w w:val="115"/>
                                <w:sz w:val="20"/>
                              </w:rPr>
                              <w:t>Contact Information</w:t>
                            </w:r>
                          </w:p>
                        </w:tc>
                      </w:tr>
                    </w:tbl>
                    <w:p w:rsidR="00C5648C" w:rsidRDefault="00C5648C">
                      <w:pPr>
                        <w:pStyle w:val="BodyText"/>
                      </w:pPr>
                    </w:p>
                  </w:txbxContent>
                </v:textbox>
                <w10:anchorlock/>
              </v:shape>
            </w:pict>
          </mc:Fallback>
        </mc:AlternateContent>
      </w:r>
    </w:p>
    <w:p w:rsidR="00C5648C" w:rsidRDefault="00C5648C">
      <w:pPr>
        <w:sectPr w:rsidR="00C5648C">
          <w:footerReference w:type="default" r:id="rId20"/>
          <w:type w:val="continuous"/>
          <w:pgSz w:w="12240" w:h="15840"/>
          <w:pgMar w:top="20" w:right="0" w:bottom="1040" w:left="0" w:header="720" w:footer="841" w:gutter="0"/>
          <w:pgNumType w:start="1"/>
          <w:cols w:space="720"/>
        </w:sectPr>
      </w:pPr>
    </w:p>
    <w:p w:rsidR="00C5648C" w:rsidRDefault="00C9172A">
      <w:pPr>
        <w:pStyle w:val="Heading2"/>
        <w:numPr>
          <w:ilvl w:val="0"/>
          <w:numId w:val="5"/>
        </w:numPr>
        <w:tabs>
          <w:tab w:val="left" w:pos="439"/>
        </w:tabs>
        <w:spacing w:before="61"/>
        <w:ind w:left="438" w:hanging="283"/>
        <w:jc w:val="left"/>
      </w:pPr>
      <w:r>
        <w:rPr>
          <w:w w:val="120"/>
        </w:rPr>
        <w:lastRenderedPageBreak/>
        <w:t>Course Description and</w:t>
      </w:r>
      <w:r>
        <w:rPr>
          <w:spacing w:val="-40"/>
          <w:w w:val="120"/>
        </w:rPr>
        <w:t xml:space="preserve"> </w:t>
      </w:r>
      <w:r>
        <w:rPr>
          <w:w w:val="120"/>
        </w:rPr>
        <w:t>Design</w:t>
      </w:r>
    </w:p>
    <w:p w:rsidR="00C5648C" w:rsidRDefault="00C5648C">
      <w:pPr>
        <w:pStyle w:val="BodyText"/>
        <w:spacing w:before="11"/>
        <w:rPr>
          <w:sz w:val="19"/>
        </w:rPr>
      </w:pPr>
    </w:p>
    <w:p w:rsidR="00C5648C" w:rsidRDefault="00C9172A">
      <w:pPr>
        <w:ind w:left="1455"/>
        <w:jc w:val="both"/>
        <w:rPr>
          <w:sz w:val="24"/>
        </w:rPr>
      </w:pPr>
      <w:r>
        <w:rPr>
          <w:w w:val="110"/>
          <w:sz w:val="24"/>
        </w:rPr>
        <w:t>Delivery Mode: In-person</w:t>
      </w:r>
    </w:p>
    <w:p w:rsidR="00C5648C" w:rsidRDefault="00C9172A">
      <w:pPr>
        <w:pStyle w:val="BodyText"/>
        <w:spacing w:before="229"/>
        <w:ind w:left="1455" w:right="119"/>
        <w:jc w:val="both"/>
      </w:pPr>
      <w:r>
        <w:rPr>
          <w:w w:val="110"/>
        </w:rPr>
        <w:t>Basic concepts of images relevant to all imaging modalities. Image formation and capture including</w:t>
      </w:r>
      <w:r>
        <w:rPr>
          <w:spacing w:val="-12"/>
          <w:w w:val="110"/>
        </w:rPr>
        <w:t xml:space="preserve"> </w:t>
      </w:r>
      <w:r>
        <w:rPr>
          <w:w w:val="110"/>
        </w:rPr>
        <w:t>digital</w:t>
      </w:r>
      <w:r>
        <w:rPr>
          <w:spacing w:val="-14"/>
          <w:w w:val="110"/>
        </w:rPr>
        <w:t xml:space="preserve"> </w:t>
      </w:r>
      <w:r>
        <w:rPr>
          <w:w w:val="110"/>
        </w:rPr>
        <w:t>cameras</w:t>
      </w:r>
      <w:r>
        <w:rPr>
          <w:spacing w:val="-12"/>
          <w:w w:val="110"/>
        </w:rPr>
        <w:t xml:space="preserve"> </w:t>
      </w:r>
      <w:r>
        <w:rPr>
          <w:w w:val="110"/>
        </w:rPr>
        <w:t>and</w:t>
      </w:r>
      <w:r>
        <w:rPr>
          <w:spacing w:val="-12"/>
          <w:w w:val="110"/>
        </w:rPr>
        <w:t xml:space="preserve"> </w:t>
      </w:r>
      <w:r>
        <w:rPr>
          <w:w w:val="110"/>
        </w:rPr>
        <w:t>the</w:t>
      </w:r>
      <w:r>
        <w:rPr>
          <w:spacing w:val="-10"/>
          <w:w w:val="110"/>
        </w:rPr>
        <w:t xml:space="preserve"> </w:t>
      </w:r>
      <w:r>
        <w:rPr>
          <w:w w:val="110"/>
        </w:rPr>
        <w:t>eye,</w:t>
      </w:r>
      <w:r>
        <w:rPr>
          <w:spacing w:val="-13"/>
          <w:w w:val="110"/>
        </w:rPr>
        <w:t xml:space="preserve"> </w:t>
      </w:r>
      <w:r>
        <w:rPr>
          <w:w w:val="110"/>
        </w:rPr>
        <w:t>pixels,</w:t>
      </w:r>
      <w:r>
        <w:rPr>
          <w:spacing w:val="-12"/>
          <w:w w:val="110"/>
        </w:rPr>
        <w:t xml:space="preserve"> </w:t>
      </w:r>
      <w:r>
        <w:rPr>
          <w:w w:val="110"/>
        </w:rPr>
        <w:t>aliasing,</w:t>
      </w:r>
      <w:r>
        <w:rPr>
          <w:spacing w:val="-10"/>
          <w:w w:val="110"/>
        </w:rPr>
        <w:t xml:space="preserve"> </w:t>
      </w:r>
      <w:r>
        <w:rPr>
          <w:w w:val="110"/>
        </w:rPr>
        <w:t>resolution,</w:t>
      </w:r>
      <w:r>
        <w:rPr>
          <w:spacing w:val="-13"/>
          <w:w w:val="110"/>
        </w:rPr>
        <w:t xml:space="preserve"> </w:t>
      </w:r>
      <w:r>
        <w:rPr>
          <w:w w:val="110"/>
        </w:rPr>
        <w:t>contrast,</w:t>
      </w:r>
      <w:r>
        <w:rPr>
          <w:spacing w:val="-12"/>
          <w:w w:val="110"/>
        </w:rPr>
        <w:t xml:space="preserve"> </w:t>
      </w:r>
      <w:r>
        <w:rPr>
          <w:w w:val="110"/>
        </w:rPr>
        <w:t>sensitivity,</w:t>
      </w:r>
      <w:r>
        <w:rPr>
          <w:spacing w:val="-12"/>
          <w:w w:val="110"/>
        </w:rPr>
        <w:t xml:space="preserve"> </w:t>
      </w:r>
      <w:r>
        <w:rPr>
          <w:w w:val="110"/>
        </w:rPr>
        <w:t>specificity, ROC, window/level, dynamic range, RGB, spectroscopy. Image com</w:t>
      </w:r>
      <w:r>
        <w:rPr>
          <w:w w:val="110"/>
        </w:rPr>
        <w:t>pression and quality, quantitative analysis based on imaging software and the implementation of digital image processing</w:t>
      </w:r>
      <w:r>
        <w:rPr>
          <w:spacing w:val="50"/>
          <w:w w:val="110"/>
        </w:rPr>
        <w:t xml:space="preserve"> </w:t>
      </w:r>
      <w:r>
        <w:rPr>
          <w:w w:val="110"/>
        </w:rPr>
        <w:t>concepts.</w:t>
      </w:r>
    </w:p>
    <w:p w:rsidR="00C5648C" w:rsidRDefault="00C9172A">
      <w:pPr>
        <w:pStyle w:val="BodyText"/>
        <w:spacing w:before="120"/>
        <w:ind w:left="1455"/>
        <w:jc w:val="both"/>
      </w:pPr>
      <w:r>
        <w:rPr>
          <w:w w:val="110"/>
        </w:rPr>
        <w:t>Prerequisites:</w:t>
      </w:r>
    </w:p>
    <w:p w:rsidR="00C5648C" w:rsidRDefault="00C9172A">
      <w:pPr>
        <w:pStyle w:val="BodyText"/>
        <w:spacing w:before="120"/>
        <w:ind w:left="1455" w:right="118"/>
        <w:jc w:val="both"/>
      </w:pPr>
      <w:r>
        <w:rPr>
          <w:w w:val="105"/>
        </w:rPr>
        <w:t>One of: Calculus 1000A/B, Calculus 1500A/B, Numerical and Mathematical Methods 1412A/B or the former Applied M</w:t>
      </w:r>
      <w:r>
        <w:rPr>
          <w:w w:val="105"/>
        </w:rPr>
        <w:t>athematics  1412A/B,</w:t>
      </w:r>
    </w:p>
    <w:p w:rsidR="00C5648C" w:rsidRDefault="00C9172A">
      <w:pPr>
        <w:pStyle w:val="BodyText"/>
        <w:spacing w:before="118"/>
        <w:ind w:left="1455" w:right="118"/>
        <w:jc w:val="both"/>
      </w:pPr>
      <w:r>
        <w:rPr>
          <w:w w:val="105"/>
        </w:rPr>
        <w:t xml:space="preserve">One of: Calculus 1301A/B, Calculus 1501A/B, Numerical and Mathematical Methods 1414A/B or the former Applied Mathematics 1414A/B, or the former Applied Mathematics  </w:t>
      </w:r>
      <w:r>
        <w:rPr>
          <w:spacing w:val="52"/>
          <w:w w:val="105"/>
        </w:rPr>
        <w:t xml:space="preserve"> </w:t>
      </w:r>
      <w:r>
        <w:rPr>
          <w:w w:val="105"/>
        </w:rPr>
        <w:t>1413;</w:t>
      </w:r>
    </w:p>
    <w:p w:rsidR="00C5648C" w:rsidRDefault="00C9172A">
      <w:pPr>
        <w:pStyle w:val="BodyText"/>
        <w:spacing w:before="120"/>
        <w:ind w:left="1455" w:right="120"/>
        <w:jc w:val="both"/>
      </w:pPr>
      <w:r>
        <w:rPr>
          <w:w w:val="110"/>
        </w:rPr>
        <w:t>One</w:t>
      </w:r>
      <w:r>
        <w:rPr>
          <w:spacing w:val="-7"/>
          <w:w w:val="110"/>
        </w:rPr>
        <w:t xml:space="preserve"> </w:t>
      </w:r>
      <w:r>
        <w:rPr>
          <w:w w:val="110"/>
        </w:rPr>
        <w:t>of:</w:t>
      </w:r>
      <w:r>
        <w:rPr>
          <w:spacing w:val="-5"/>
          <w:w w:val="110"/>
        </w:rPr>
        <w:t xml:space="preserve"> </w:t>
      </w:r>
      <w:r>
        <w:rPr>
          <w:w w:val="110"/>
        </w:rPr>
        <w:t>Physics</w:t>
      </w:r>
      <w:r>
        <w:rPr>
          <w:spacing w:val="-6"/>
          <w:w w:val="110"/>
        </w:rPr>
        <w:t xml:space="preserve"> </w:t>
      </w:r>
      <w:r>
        <w:rPr>
          <w:w w:val="110"/>
        </w:rPr>
        <w:t>1201A/B,</w:t>
      </w:r>
      <w:r>
        <w:rPr>
          <w:spacing w:val="-6"/>
          <w:w w:val="110"/>
        </w:rPr>
        <w:t xml:space="preserve"> </w:t>
      </w:r>
      <w:r>
        <w:rPr>
          <w:w w:val="110"/>
        </w:rPr>
        <w:t>Physics</w:t>
      </w:r>
      <w:r>
        <w:rPr>
          <w:spacing w:val="-6"/>
          <w:w w:val="110"/>
        </w:rPr>
        <w:t xml:space="preserve"> </w:t>
      </w:r>
      <w:r>
        <w:rPr>
          <w:w w:val="110"/>
        </w:rPr>
        <w:t>1401A/B,</w:t>
      </w:r>
      <w:r>
        <w:rPr>
          <w:spacing w:val="-5"/>
          <w:w w:val="110"/>
        </w:rPr>
        <w:t xml:space="preserve"> </w:t>
      </w:r>
      <w:r>
        <w:rPr>
          <w:w w:val="110"/>
        </w:rPr>
        <w:t>Physics</w:t>
      </w:r>
      <w:r>
        <w:rPr>
          <w:spacing w:val="-4"/>
          <w:w w:val="110"/>
        </w:rPr>
        <w:t xml:space="preserve"> </w:t>
      </w:r>
      <w:r>
        <w:rPr>
          <w:w w:val="110"/>
        </w:rPr>
        <w:t>1501A/B,</w:t>
      </w:r>
      <w:r>
        <w:rPr>
          <w:spacing w:val="-7"/>
          <w:w w:val="110"/>
        </w:rPr>
        <w:t xml:space="preserve"> </w:t>
      </w:r>
      <w:r>
        <w:rPr>
          <w:w w:val="110"/>
        </w:rPr>
        <w:t>the</w:t>
      </w:r>
      <w:r>
        <w:rPr>
          <w:spacing w:val="-7"/>
          <w:w w:val="110"/>
        </w:rPr>
        <w:t xml:space="preserve"> </w:t>
      </w:r>
      <w:r>
        <w:rPr>
          <w:w w:val="110"/>
        </w:rPr>
        <w:t>former</w:t>
      </w:r>
      <w:r>
        <w:rPr>
          <w:spacing w:val="-4"/>
          <w:w w:val="110"/>
        </w:rPr>
        <w:t xml:space="preserve"> </w:t>
      </w:r>
      <w:r>
        <w:rPr>
          <w:w w:val="110"/>
        </w:rPr>
        <w:t>Physics</w:t>
      </w:r>
      <w:r>
        <w:rPr>
          <w:spacing w:val="-6"/>
          <w:w w:val="110"/>
        </w:rPr>
        <w:t xml:space="preserve"> </w:t>
      </w:r>
      <w:r>
        <w:rPr>
          <w:w w:val="110"/>
        </w:rPr>
        <w:t>1028A/B,</w:t>
      </w:r>
      <w:r>
        <w:rPr>
          <w:spacing w:val="-7"/>
          <w:w w:val="110"/>
        </w:rPr>
        <w:t xml:space="preserve"> </w:t>
      </w:r>
      <w:r>
        <w:rPr>
          <w:w w:val="110"/>
        </w:rPr>
        <w:t>the former</w:t>
      </w:r>
      <w:r>
        <w:rPr>
          <w:spacing w:val="-29"/>
          <w:w w:val="110"/>
        </w:rPr>
        <w:t xml:space="preserve"> </w:t>
      </w:r>
      <w:r>
        <w:rPr>
          <w:w w:val="110"/>
        </w:rPr>
        <w:t>Physics</w:t>
      </w:r>
      <w:r>
        <w:rPr>
          <w:spacing w:val="-31"/>
          <w:w w:val="110"/>
        </w:rPr>
        <w:t xml:space="preserve"> </w:t>
      </w:r>
      <w:r>
        <w:rPr>
          <w:w w:val="110"/>
        </w:rPr>
        <w:t>1301A/B;</w:t>
      </w:r>
    </w:p>
    <w:p w:rsidR="00C5648C" w:rsidRDefault="00C9172A">
      <w:pPr>
        <w:pStyle w:val="BodyText"/>
        <w:spacing w:before="120"/>
        <w:ind w:left="1455" w:right="120"/>
        <w:jc w:val="both"/>
      </w:pPr>
      <w:r>
        <w:rPr>
          <w:w w:val="105"/>
        </w:rPr>
        <w:t>One of: Physics 1202A/B, Physics 1402A/B, Physics 1502A/B, the former Physics 1029A/B, the former  Physics 1302A/B.</w:t>
      </w:r>
    </w:p>
    <w:p w:rsidR="00C5648C" w:rsidRDefault="00C9172A">
      <w:pPr>
        <w:pStyle w:val="BodyText"/>
        <w:spacing w:before="118"/>
        <w:ind w:left="1455" w:right="122"/>
        <w:jc w:val="both"/>
      </w:pPr>
      <w:r>
        <w:rPr>
          <w:w w:val="110"/>
        </w:rPr>
        <w:t xml:space="preserve">Integrated Science 1001X can be used as a prerequisite in place of Calculus 1301A/B and </w:t>
      </w:r>
      <w:r>
        <w:rPr>
          <w:w w:val="110"/>
        </w:rPr>
        <w:t>Physics 1202A/B.</w:t>
      </w:r>
    </w:p>
    <w:p w:rsidR="00C5648C" w:rsidRDefault="00C9172A">
      <w:pPr>
        <w:pStyle w:val="BodyText"/>
        <w:spacing w:before="120"/>
        <w:ind w:left="1455" w:right="122"/>
        <w:jc w:val="both"/>
      </w:pPr>
      <w:r>
        <w:rPr>
          <w:noProof/>
        </w:rPr>
        <w:drawing>
          <wp:anchor distT="0" distB="0" distL="0" distR="0" simplePos="0" relativeHeight="251652608" behindDoc="0" locked="0" layoutInCell="1" allowOverlap="1">
            <wp:simplePos x="0" y="0"/>
            <wp:positionH relativeFrom="page">
              <wp:posOffset>844295</wp:posOffset>
            </wp:positionH>
            <wp:positionV relativeFrom="paragraph">
              <wp:posOffset>117042</wp:posOffset>
            </wp:positionV>
            <wp:extent cx="719327" cy="719327"/>
            <wp:effectExtent l="0" t="0" r="0" b="0"/>
            <wp:wrapNone/>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21" cstate="print"/>
                    <a:stretch>
                      <a:fillRect/>
                    </a:stretch>
                  </pic:blipFill>
                  <pic:spPr>
                    <a:xfrm>
                      <a:off x="0" y="0"/>
                      <a:ext cx="719327" cy="719327"/>
                    </a:xfrm>
                    <a:prstGeom prst="rect">
                      <a:avLst/>
                    </a:prstGeom>
                  </pic:spPr>
                </pic:pic>
              </a:graphicData>
            </a:graphic>
          </wp:anchor>
        </w:drawing>
      </w:r>
      <w:r>
        <w:rPr>
          <w:w w:val="105"/>
        </w:rPr>
        <w:t xml:space="preserve">Typically  taken in third year, this course is  also open to  second-year students with an average of   at least 70% in first </w:t>
      </w:r>
      <w:r>
        <w:rPr>
          <w:spacing w:val="27"/>
          <w:w w:val="105"/>
        </w:rPr>
        <w:t xml:space="preserve"> </w:t>
      </w:r>
      <w:r>
        <w:rPr>
          <w:w w:val="105"/>
        </w:rPr>
        <w:t>year.</w:t>
      </w:r>
    </w:p>
    <w:p w:rsidR="00C5648C" w:rsidRDefault="00C9172A">
      <w:pPr>
        <w:pStyle w:val="BodyText"/>
        <w:spacing w:before="120"/>
        <w:ind w:left="1455"/>
        <w:jc w:val="both"/>
      </w:pPr>
      <w:r>
        <w:rPr>
          <w:w w:val="105"/>
        </w:rPr>
        <w:t>Extra Information: 2 lecture hours, 1 tutorial hour; course weight    0.5</w:t>
      </w:r>
    </w:p>
    <w:p w:rsidR="00C5648C" w:rsidRDefault="00C5648C">
      <w:pPr>
        <w:pStyle w:val="BodyText"/>
        <w:rPr>
          <w:sz w:val="22"/>
        </w:rPr>
      </w:pPr>
    </w:p>
    <w:p w:rsidR="00C5648C" w:rsidRDefault="00C5648C">
      <w:pPr>
        <w:pStyle w:val="BodyText"/>
        <w:spacing w:before="5"/>
        <w:rPr>
          <w:sz w:val="28"/>
        </w:rPr>
      </w:pPr>
    </w:p>
    <w:p w:rsidR="00C5648C" w:rsidRDefault="00C9172A">
      <w:pPr>
        <w:pStyle w:val="Heading1"/>
        <w:jc w:val="both"/>
      </w:pPr>
      <w:r>
        <w:rPr>
          <w:w w:val="120"/>
        </w:rPr>
        <w:t>Timetabled Sessions</w:t>
      </w:r>
    </w:p>
    <w:tbl>
      <w:tblPr>
        <w:tblW w:w="0" w:type="auto"/>
        <w:tblInd w:w="1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9"/>
        <w:gridCol w:w="2294"/>
        <w:gridCol w:w="2602"/>
      </w:tblGrid>
      <w:tr w:rsidR="00C5648C">
        <w:trPr>
          <w:trHeight w:hRule="exact" w:val="265"/>
        </w:trPr>
        <w:tc>
          <w:tcPr>
            <w:tcW w:w="3559" w:type="dxa"/>
            <w:shd w:val="clear" w:color="auto" w:fill="F2F2F2"/>
          </w:tcPr>
          <w:p w:rsidR="00C5648C" w:rsidRDefault="00C9172A">
            <w:pPr>
              <w:pStyle w:val="TableParagraph"/>
              <w:spacing w:line="229" w:lineRule="exact"/>
              <w:rPr>
                <w:sz w:val="20"/>
              </w:rPr>
            </w:pPr>
            <w:r>
              <w:rPr>
                <w:w w:val="120"/>
                <w:sz w:val="20"/>
              </w:rPr>
              <w:t>Component</w:t>
            </w:r>
          </w:p>
        </w:tc>
        <w:tc>
          <w:tcPr>
            <w:tcW w:w="2294" w:type="dxa"/>
            <w:shd w:val="clear" w:color="auto" w:fill="F2F2F2"/>
          </w:tcPr>
          <w:p w:rsidR="00C5648C" w:rsidRDefault="00C9172A">
            <w:pPr>
              <w:pStyle w:val="TableParagraph"/>
              <w:spacing w:line="229" w:lineRule="exact"/>
              <w:rPr>
                <w:sz w:val="20"/>
              </w:rPr>
            </w:pPr>
            <w:r>
              <w:rPr>
                <w:w w:val="115"/>
                <w:sz w:val="20"/>
              </w:rPr>
              <w:t>Date(s)</w:t>
            </w:r>
          </w:p>
        </w:tc>
        <w:tc>
          <w:tcPr>
            <w:tcW w:w="2602" w:type="dxa"/>
            <w:shd w:val="clear" w:color="auto" w:fill="F2F2F2"/>
          </w:tcPr>
          <w:p w:rsidR="00C5648C" w:rsidRDefault="00C9172A">
            <w:pPr>
              <w:pStyle w:val="TableParagraph"/>
              <w:spacing w:line="229" w:lineRule="exact"/>
              <w:ind w:left="100"/>
              <w:rPr>
                <w:sz w:val="20"/>
              </w:rPr>
            </w:pPr>
            <w:r>
              <w:rPr>
                <w:w w:val="110"/>
                <w:sz w:val="20"/>
              </w:rPr>
              <w:t>Time</w:t>
            </w:r>
          </w:p>
        </w:tc>
      </w:tr>
      <w:tr w:rsidR="00C5648C">
        <w:trPr>
          <w:trHeight w:hRule="exact" w:val="295"/>
        </w:trPr>
        <w:tc>
          <w:tcPr>
            <w:tcW w:w="3559" w:type="dxa"/>
          </w:tcPr>
          <w:p w:rsidR="00C5648C" w:rsidRDefault="00C9172A">
            <w:pPr>
              <w:pStyle w:val="TableParagraph"/>
              <w:rPr>
                <w:sz w:val="20"/>
              </w:rPr>
            </w:pPr>
            <w:r>
              <w:rPr>
                <w:w w:val="110"/>
                <w:sz w:val="20"/>
              </w:rPr>
              <w:t>Lectures</w:t>
            </w:r>
          </w:p>
        </w:tc>
        <w:tc>
          <w:tcPr>
            <w:tcW w:w="2294" w:type="dxa"/>
          </w:tcPr>
          <w:p w:rsidR="00C5648C" w:rsidRDefault="00C5648C">
            <w:pPr>
              <w:pStyle w:val="TableParagraph"/>
              <w:ind w:left="102"/>
              <w:rPr>
                <w:sz w:val="20"/>
              </w:rPr>
            </w:pPr>
          </w:p>
        </w:tc>
        <w:tc>
          <w:tcPr>
            <w:tcW w:w="2602" w:type="dxa"/>
          </w:tcPr>
          <w:p w:rsidR="00C5648C" w:rsidRDefault="00C5648C">
            <w:pPr>
              <w:pStyle w:val="TableParagraph"/>
              <w:spacing w:before="1"/>
              <w:ind w:left="100"/>
            </w:pPr>
          </w:p>
        </w:tc>
      </w:tr>
      <w:tr w:rsidR="00C5648C">
        <w:trPr>
          <w:trHeight w:hRule="exact" w:val="295"/>
        </w:trPr>
        <w:tc>
          <w:tcPr>
            <w:tcW w:w="3559" w:type="dxa"/>
          </w:tcPr>
          <w:p w:rsidR="00C5648C" w:rsidRDefault="00C9172A">
            <w:pPr>
              <w:pStyle w:val="TableParagraph"/>
              <w:rPr>
                <w:sz w:val="20"/>
              </w:rPr>
            </w:pPr>
            <w:r>
              <w:rPr>
                <w:sz w:val="20"/>
              </w:rPr>
              <w:t>Tutorial</w:t>
            </w:r>
          </w:p>
        </w:tc>
        <w:tc>
          <w:tcPr>
            <w:tcW w:w="2294" w:type="dxa"/>
          </w:tcPr>
          <w:p w:rsidR="00C5648C" w:rsidRDefault="00C5648C">
            <w:pPr>
              <w:pStyle w:val="TableParagraph"/>
              <w:rPr>
                <w:sz w:val="20"/>
              </w:rPr>
            </w:pPr>
          </w:p>
        </w:tc>
        <w:tc>
          <w:tcPr>
            <w:tcW w:w="2602" w:type="dxa"/>
          </w:tcPr>
          <w:p w:rsidR="00C5648C" w:rsidRDefault="00C5648C">
            <w:pPr>
              <w:pStyle w:val="TableParagraph"/>
              <w:spacing w:before="1"/>
              <w:ind w:left="100"/>
            </w:pPr>
          </w:p>
        </w:tc>
      </w:tr>
    </w:tbl>
    <w:p w:rsidR="00C5648C" w:rsidRDefault="00C5648C">
      <w:pPr>
        <w:pStyle w:val="BodyText"/>
        <w:spacing w:before="3"/>
        <w:rPr>
          <w:sz w:val="27"/>
        </w:rPr>
      </w:pPr>
    </w:p>
    <w:p w:rsidR="00C5648C" w:rsidRDefault="00C9172A">
      <w:pPr>
        <w:pStyle w:val="BodyText"/>
        <w:ind w:left="1568"/>
      </w:pPr>
      <w:r>
        <w:rPr>
          <w:w w:val="120"/>
          <w:sz w:val="28"/>
        </w:rPr>
        <w:t xml:space="preserve">□ </w:t>
      </w:r>
      <w:r>
        <w:rPr>
          <w:w w:val="115"/>
        </w:rPr>
        <w:t>Asynchronous pre-work must be completed 1 day prior to sessions</w:t>
      </w:r>
    </w:p>
    <w:p w:rsidR="00C5648C" w:rsidRDefault="00C9172A">
      <w:pPr>
        <w:pStyle w:val="ListParagraph"/>
        <w:numPr>
          <w:ilvl w:val="0"/>
          <w:numId w:val="4"/>
        </w:numPr>
        <w:tabs>
          <w:tab w:val="left" w:pos="1994"/>
        </w:tabs>
        <w:spacing w:before="15"/>
        <w:rPr>
          <w:sz w:val="20"/>
        </w:rPr>
      </w:pPr>
      <w:r>
        <w:rPr>
          <w:w w:val="110"/>
          <w:sz w:val="20"/>
        </w:rPr>
        <w:t xml:space="preserve">Attendance at sessions is </w:t>
      </w:r>
      <w:r>
        <w:rPr>
          <w:spacing w:val="7"/>
          <w:w w:val="110"/>
          <w:sz w:val="20"/>
        </w:rPr>
        <w:t xml:space="preserve"> </w:t>
      </w:r>
      <w:r>
        <w:rPr>
          <w:w w:val="110"/>
          <w:sz w:val="20"/>
        </w:rPr>
        <w:t>required</w:t>
      </w:r>
    </w:p>
    <w:p w:rsidR="00C5648C" w:rsidRDefault="00C9172A">
      <w:pPr>
        <w:pStyle w:val="ListParagraph"/>
        <w:numPr>
          <w:ilvl w:val="0"/>
          <w:numId w:val="4"/>
        </w:numPr>
        <w:tabs>
          <w:tab w:val="left" w:pos="1994"/>
        </w:tabs>
        <w:spacing w:before="15"/>
        <w:rPr>
          <w:sz w:val="20"/>
        </w:rPr>
      </w:pPr>
      <w:r>
        <w:rPr>
          <w:w w:val="110"/>
          <w:sz w:val="20"/>
        </w:rPr>
        <w:t>Missed</w:t>
      </w:r>
      <w:r>
        <w:rPr>
          <w:spacing w:val="-9"/>
          <w:w w:val="110"/>
          <w:sz w:val="20"/>
        </w:rPr>
        <w:t xml:space="preserve"> </w:t>
      </w:r>
      <w:r>
        <w:rPr>
          <w:w w:val="110"/>
          <w:sz w:val="20"/>
        </w:rPr>
        <w:t>work</w:t>
      </w:r>
      <w:r>
        <w:rPr>
          <w:spacing w:val="-8"/>
          <w:w w:val="110"/>
          <w:sz w:val="20"/>
        </w:rPr>
        <w:t xml:space="preserve"> </w:t>
      </w:r>
      <w:r>
        <w:rPr>
          <w:w w:val="110"/>
          <w:sz w:val="20"/>
        </w:rPr>
        <w:t>should</w:t>
      </w:r>
      <w:r>
        <w:rPr>
          <w:spacing w:val="-9"/>
          <w:w w:val="110"/>
          <w:sz w:val="20"/>
        </w:rPr>
        <w:t xml:space="preserve"> </w:t>
      </w:r>
      <w:r>
        <w:rPr>
          <w:w w:val="110"/>
          <w:sz w:val="20"/>
        </w:rPr>
        <w:t>be</w:t>
      </w:r>
      <w:r>
        <w:rPr>
          <w:spacing w:val="-10"/>
          <w:w w:val="110"/>
          <w:sz w:val="20"/>
        </w:rPr>
        <w:t xml:space="preserve"> </w:t>
      </w:r>
      <w:r>
        <w:rPr>
          <w:w w:val="110"/>
          <w:sz w:val="20"/>
        </w:rPr>
        <w:t>completed</w:t>
      </w:r>
      <w:r>
        <w:rPr>
          <w:spacing w:val="-7"/>
          <w:w w:val="110"/>
          <w:sz w:val="20"/>
        </w:rPr>
        <w:t xml:space="preserve"> </w:t>
      </w:r>
      <w:r>
        <w:rPr>
          <w:w w:val="110"/>
          <w:sz w:val="20"/>
        </w:rPr>
        <w:t>within</w:t>
      </w:r>
      <w:r>
        <w:rPr>
          <w:spacing w:val="-9"/>
          <w:w w:val="110"/>
          <w:sz w:val="20"/>
        </w:rPr>
        <w:t xml:space="preserve"> </w:t>
      </w:r>
      <w:r>
        <w:rPr>
          <w:w w:val="110"/>
          <w:sz w:val="20"/>
        </w:rPr>
        <w:t>24</w:t>
      </w:r>
      <w:r>
        <w:rPr>
          <w:spacing w:val="-10"/>
          <w:w w:val="110"/>
          <w:sz w:val="20"/>
        </w:rPr>
        <w:t xml:space="preserve"> </w:t>
      </w:r>
      <w:r>
        <w:rPr>
          <w:w w:val="110"/>
          <w:sz w:val="20"/>
        </w:rPr>
        <w:t>hours</w:t>
      </w:r>
    </w:p>
    <w:p w:rsidR="00C5648C" w:rsidRDefault="00C5648C">
      <w:pPr>
        <w:pStyle w:val="BodyText"/>
        <w:spacing w:before="8"/>
        <w:rPr>
          <w:sz w:val="23"/>
        </w:rPr>
      </w:pPr>
    </w:p>
    <w:p w:rsidR="00C5648C" w:rsidRDefault="00C9172A">
      <w:pPr>
        <w:pStyle w:val="BodyText"/>
        <w:ind w:left="1455" w:right="116"/>
        <w:jc w:val="both"/>
      </w:pPr>
      <w:r>
        <w:rPr>
          <w:w w:val="105"/>
        </w:rPr>
        <w:t xml:space="preserve">All course material will be posted to OWL: </w:t>
      </w:r>
      <w:hyperlink r:id="rId22">
        <w:r>
          <w:rPr>
            <w:color w:val="4D2A79"/>
            <w:w w:val="105"/>
          </w:rPr>
          <w:t>http://owl.uwo.ca</w:t>
        </w:r>
        <w:r>
          <w:rPr>
            <w:w w:val="105"/>
          </w:rPr>
          <w:t>.</w:t>
        </w:r>
      </w:hyperlink>
      <w:r>
        <w:rPr>
          <w:w w:val="105"/>
        </w:rPr>
        <w:t xml:space="preserve"> Any changes will be indicated on the OWL site and discussed with the    class.</w:t>
      </w:r>
    </w:p>
    <w:p w:rsidR="00C5648C" w:rsidRDefault="00C5648C">
      <w:pPr>
        <w:pStyle w:val="BodyText"/>
        <w:spacing w:before="5"/>
        <w:rPr>
          <w:sz w:val="24"/>
        </w:rPr>
      </w:pPr>
    </w:p>
    <w:p w:rsidR="00C5648C" w:rsidRDefault="00C9172A">
      <w:pPr>
        <w:pStyle w:val="BodyText"/>
        <w:ind w:left="1455" w:right="117"/>
        <w:jc w:val="both"/>
      </w:pPr>
      <w:r>
        <w:rPr>
          <w:w w:val="110"/>
        </w:rPr>
        <w:t xml:space="preserve">If students need assistance, they can seek support on the </w:t>
      </w:r>
      <w:r>
        <w:rPr>
          <w:color w:val="623F8C"/>
          <w:w w:val="110"/>
          <w:u w:val="single" w:color="623F8C"/>
        </w:rPr>
        <w:t>OWL Help page</w:t>
      </w:r>
      <w:r>
        <w:rPr>
          <w:w w:val="110"/>
        </w:rPr>
        <w:t>. Alternatively, they can</w:t>
      </w:r>
      <w:r>
        <w:rPr>
          <w:spacing w:val="-5"/>
          <w:w w:val="110"/>
        </w:rPr>
        <w:t xml:space="preserve"> </w:t>
      </w:r>
      <w:r>
        <w:rPr>
          <w:w w:val="110"/>
        </w:rPr>
        <w:t>contact</w:t>
      </w:r>
      <w:r>
        <w:rPr>
          <w:spacing w:val="-5"/>
          <w:w w:val="110"/>
        </w:rPr>
        <w:t xml:space="preserve"> </w:t>
      </w:r>
      <w:r>
        <w:rPr>
          <w:w w:val="110"/>
        </w:rPr>
        <w:t>the</w:t>
      </w:r>
      <w:r>
        <w:rPr>
          <w:spacing w:val="-2"/>
          <w:w w:val="110"/>
        </w:rPr>
        <w:t xml:space="preserve"> </w:t>
      </w:r>
      <w:r>
        <w:rPr>
          <w:color w:val="623F8C"/>
          <w:w w:val="110"/>
          <w:u w:val="single" w:color="623F8C"/>
        </w:rPr>
        <w:t>Western</w:t>
      </w:r>
      <w:r>
        <w:rPr>
          <w:color w:val="623F8C"/>
          <w:spacing w:val="-5"/>
          <w:w w:val="110"/>
          <w:u w:val="single" w:color="623F8C"/>
        </w:rPr>
        <w:t xml:space="preserve"> </w:t>
      </w:r>
      <w:r>
        <w:rPr>
          <w:color w:val="623F8C"/>
          <w:w w:val="110"/>
          <w:u w:val="single" w:color="623F8C"/>
        </w:rPr>
        <w:t>Technology</w:t>
      </w:r>
      <w:r>
        <w:rPr>
          <w:color w:val="623F8C"/>
          <w:spacing w:val="-3"/>
          <w:w w:val="110"/>
          <w:u w:val="single" w:color="623F8C"/>
        </w:rPr>
        <w:t xml:space="preserve"> </w:t>
      </w:r>
      <w:r>
        <w:rPr>
          <w:color w:val="623F8C"/>
          <w:w w:val="110"/>
          <w:u w:val="single" w:color="623F8C"/>
        </w:rPr>
        <w:t>Services</w:t>
      </w:r>
      <w:r>
        <w:rPr>
          <w:color w:val="623F8C"/>
          <w:spacing w:val="-3"/>
          <w:w w:val="110"/>
          <w:u w:val="single" w:color="623F8C"/>
        </w:rPr>
        <w:t xml:space="preserve"> </w:t>
      </w:r>
      <w:r>
        <w:rPr>
          <w:color w:val="623F8C"/>
          <w:w w:val="110"/>
          <w:u w:val="single" w:color="623F8C"/>
        </w:rPr>
        <w:t>Helpdesk</w:t>
      </w:r>
      <w:r>
        <w:rPr>
          <w:w w:val="110"/>
        </w:rPr>
        <w:t>.</w:t>
      </w:r>
      <w:r>
        <w:rPr>
          <w:spacing w:val="-5"/>
          <w:w w:val="110"/>
        </w:rPr>
        <w:t xml:space="preserve"> </w:t>
      </w:r>
      <w:r>
        <w:rPr>
          <w:w w:val="110"/>
        </w:rPr>
        <w:t>They</w:t>
      </w:r>
      <w:r>
        <w:rPr>
          <w:spacing w:val="-5"/>
          <w:w w:val="110"/>
        </w:rPr>
        <w:t xml:space="preserve"> </w:t>
      </w:r>
      <w:r>
        <w:rPr>
          <w:w w:val="110"/>
        </w:rPr>
        <w:t>can</w:t>
      </w:r>
      <w:r>
        <w:rPr>
          <w:spacing w:val="-5"/>
          <w:w w:val="110"/>
        </w:rPr>
        <w:t xml:space="preserve"> </w:t>
      </w:r>
      <w:r>
        <w:rPr>
          <w:w w:val="110"/>
        </w:rPr>
        <w:t>be</w:t>
      </w:r>
      <w:r>
        <w:rPr>
          <w:spacing w:val="-5"/>
          <w:w w:val="110"/>
        </w:rPr>
        <w:t xml:space="preserve"> </w:t>
      </w:r>
      <w:r>
        <w:rPr>
          <w:w w:val="110"/>
        </w:rPr>
        <w:t>contacted</w:t>
      </w:r>
      <w:r>
        <w:rPr>
          <w:spacing w:val="-4"/>
          <w:w w:val="110"/>
        </w:rPr>
        <w:t xml:space="preserve"> </w:t>
      </w:r>
      <w:r>
        <w:rPr>
          <w:w w:val="110"/>
        </w:rPr>
        <w:t>by</w:t>
      </w:r>
      <w:r>
        <w:rPr>
          <w:spacing w:val="-3"/>
          <w:w w:val="110"/>
        </w:rPr>
        <w:t xml:space="preserve"> </w:t>
      </w:r>
      <w:r>
        <w:rPr>
          <w:w w:val="110"/>
        </w:rPr>
        <w:t>phone</w:t>
      </w:r>
      <w:r>
        <w:rPr>
          <w:spacing w:val="-6"/>
          <w:w w:val="110"/>
        </w:rPr>
        <w:t xml:space="preserve"> </w:t>
      </w:r>
      <w:r>
        <w:rPr>
          <w:w w:val="110"/>
        </w:rPr>
        <w:t>at</w:t>
      </w:r>
      <w:r>
        <w:rPr>
          <w:spacing w:val="-3"/>
          <w:w w:val="110"/>
        </w:rPr>
        <w:t xml:space="preserve"> </w:t>
      </w:r>
      <w:r>
        <w:rPr>
          <w:w w:val="110"/>
        </w:rPr>
        <w:t>519- 661-3800 or ext.</w:t>
      </w:r>
      <w:r>
        <w:rPr>
          <w:spacing w:val="-11"/>
          <w:w w:val="110"/>
        </w:rPr>
        <w:t xml:space="preserve"> </w:t>
      </w:r>
      <w:r>
        <w:rPr>
          <w:w w:val="110"/>
        </w:rPr>
        <w:t>83800.</w:t>
      </w:r>
    </w:p>
    <w:p w:rsidR="00C5648C" w:rsidRDefault="00C5648C">
      <w:pPr>
        <w:pStyle w:val="BodyText"/>
        <w:spacing w:before="5"/>
        <w:rPr>
          <w:sz w:val="24"/>
        </w:rPr>
      </w:pPr>
    </w:p>
    <w:p w:rsidR="00C5648C" w:rsidRDefault="00C9172A">
      <w:pPr>
        <w:pStyle w:val="BodyText"/>
        <w:ind w:left="1455" w:right="119"/>
        <w:jc w:val="both"/>
      </w:pPr>
      <w:r>
        <w:rPr>
          <w:color w:val="623F8C"/>
          <w:w w:val="110"/>
          <w:u w:val="single" w:color="623F8C"/>
        </w:rPr>
        <w:t>Google</w:t>
      </w:r>
      <w:r>
        <w:rPr>
          <w:color w:val="623F8C"/>
          <w:spacing w:val="-13"/>
          <w:w w:val="110"/>
          <w:u w:val="single" w:color="623F8C"/>
        </w:rPr>
        <w:t xml:space="preserve"> </w:t>
      </w:r>
      <w:r>
        <w:rPr>
          <w:color w:val="623F8C"/>
          <w:w w:val="110"/>
          <w:u w:val="single" w:color="623F8C"/>
        </w:rPr>
        <w:t>Chrome</w:t>
      </w:r>
      <w:r>
        <w:rPr>
          <w:color w:val="623F8C"/>
          <w:spacing w:val="-10"/>
          <w:w w:val="110"/>
          <w:u w:val="single" w:color="623F8C"/>
        </w:rPr>
        <w:t xml:space="preserve"> </w:t>
      </w:r>
      <w:r>
        <w:rPr>
          <w:w w:val="110"/>
        </w:rPr>
        <w:t>or</w:t>
      </w:r>
      <w:r>
        <w:rPr>
          <w:spacing w:val="-10"/>
          <w:w w:val="110"/>
        </w:rPr>
        <w:t xml:space="preserve"> </w:t>
      </w:r>
      <w:r>
        <w:rPr>
          <w:color w:val="623F8C"/>
          <w:w w:val="110"/>
          <w:u w:val="single" w:color="623F8C"/>
        </w:rPr>
        <w:t>Mozilla</w:t>
      </w:r>
      <w:r>
        <w:rPr>
          <w:color w:val="623F8C"/>
          <w:spacing w:val="-12"/>
          <w:w w:val="110"/>
          <w:u w:val="single" w:color="623F8C"/>
        </w:rPr>
        <w:t xml:space="preserve"> </w:t>
      </w:r>
      <w:r>
        <w:rPr>
          <w:color w:val="623F8C"/>
          <w:w w:val="110"/>
          <w:u w:val="single" w:color="623F8C"/>
        </w:rPr>
        <w:t>Firefox</w:t>
      </w:r>
      <w:r>
        <w:rPr>
          <w:color w:val="623F8C"/>
          <w:spacing w:val="-10"/>
          <w:w w:val="110"/>
          <w:u w:val="single" w:color="623F8C"/>
        </w:rPr>
        <w:t xml:space="preserve"> </w:t>
      </w:r>
      <w:r>
        <w:rPr>
          <w:w w:val="110"/>
        </w:rPr>
        <w:t>are</w:t>
      </w:r>
      <w:r>
        <w:rPr>
          <w:spacing w:val="-12"/>
          <w:w w:val="110"/>
        </w:rPr>
        <w:t xml:space="preserve"> </w:t>
      </w:r>
      <w:r>
        <w:rPr>
          <w:w w:val="110"/>
        </w:rPr>
        <w:t>the</w:t>
      </w:r>
      <w:r>
        <w:rPr>
          <w:spacing w:val="-11"/>
          <w:w w:val="110"/>
        </w:rPr>
        <w:t xml:space="preserve"> </w:t>
      </w:r>
      <w:r>
        <w:rPr>
          <w:w w:val="110"/>
        </w:rPr>
        <w:t>preferred</w:t>
      </w:r>
      <w:r>
        <w:rPr>
          <w:spacing w:val="-11"/>
          <w:w w:val="110"/>
        </w:rPr>
        <w:t xml:space="preserve"> </w:t>
      </w:r>
      <w:r>
        <w:rPr>
          <w:w w:val="110"/>
        </w:rPr>
        <w:t>browsers</w:t>
      </w:r>
      <w:r>
        <w:rPr>
          <w:spacing w:val="-14"/>
          <w:w w:val="110"/>
        </w:rPr>
        <w:t xml:space="preserve"> </w:t>
      </w:r>
      <w:r>
        <w:rPr>
          <w:w w:val="110"/>
        </w:rPr>
        <w:t>to</w:t>
      </w:r>
      <w:r>
        <w:rPr>
          <w:spacing w:val="-11"/>
          <w:w w:val="110"/>
        </w:rPr>
        <w:t xml:space="preserve"> </w:t>
      </w:r>
      <w:r>
        <w:rPr>
          <w:w w:val="110"/>
        </w:rPr>
        <w:t>optimally</w:t>
      </w:r>
      <w:r>
        <w:rPr>
          <w:spacing w:val="-12"/>
          <w:w w:val="110"/>
        </w:rPr>
        <w:t xml:space="preserve"> </w:t>
      </w:r>
      <w:r>
        <w:rPr>
          <w:w w:val="110"/>
        </w:rPr>
        <w:t>use</w:t>
      </w:r>
      <w:r>
        <w:rPr>
          <w:spacing w:val="-14"/>
          <w:w w:val="110"/>
        </w:rPr>
        <w:t xml:space="preserve"> </w:t>
      </w:r>
      <w:r>
        <w:rPr>
          <w:w w:val="110"/>
        </w:rPr>
        <w:t>OWL;</w:t>
      </w:r>
      <w:r>
        <w:rPr>
          <w:spacing w:val="-13"/>
          <w:w w:val="110"/>
        </w:rPr>
        <w:t xml:space="preserve"> </w:t>
      </w:r>
      <w:r>
        <w:rPr>
          <w:w w:val="110"/>
        </w:rPr>
        <w:t>update</w:t>
      </w:r>
      <w:r>
        <w:rPr>
          <w:spacing w:val="-14"/>
          <w:w w:val="110"/>
        </w:rPr>
        <w:t xml:space="preserve"> </w:t>
      </w:r>
      <w:r>
        <w:rPr>
          <w:w w:val="110"/>
        </w:rPr>
        <w:t>your browsers frequently. Students interested in evaluating their internet speed, please click</w:t>
      </w:r>
      <w:r>
        <w:rPr>
          <w:spacing w:val="50"/>
          <w:w w:val="110"/>
        </w:rPr>
        <w:t xml:space="preserve"> </w:t>
      </w:r>
      <w:r>
        <w:rPr>
          <w:color w:val="623F8C"/>
          <w:w w:val="110"/>
          <w:u w:val="single" w:color="623F8C"/>
        </w:rPr>
        <w:t>here.</w:t>
      </w:r>
    </w:p>
    <w:p w:rsidR="00C5648C" w:rsidRDefault="00C5648C">
      <w:pPr>
        <w:pStyle w:val="BodyText"/>
      </w:pPr>
    </w:p>
    <w:p w:rsidR="00C5648C" w:rsidRDefault="00C5648C">
      <w:pPr>
        <w:pStyle w:val="BodyText"/>
        <w:spacing w:before="10"/>
      </w:pPr>
    </w:p>
    <w:p w:rsidR="00C5648C" w:rsidRDefault="00C9172A">
      <w:pPr>
        <w:pStyle w:val="ListParagraph"/>
        <w:numPr>
          <w:ilvl w:val="0"/>
          <w:numId w:val="5"/>
        </w:numPr>
        <w:tabs>
          <w:tab w:val="left" w:pos="579"/>
          <w:tab w:val="left" w:pos="580"/>
        </w:tabs>
        <w:ind w:left="579" w:hanging="424"/>
        <w:jc w:val="left"/>
        <w:rPr>
          <w:sz w:val="20"/>
        </w:rPr>
      </w:pPr>
      <w:r>
        <w:rPr>
          <w:w w:val="120"/>
          <w:sz w:val="20"/>
        </w:rPr>
        <w:t>Learning</w:t>
      </w:r>
      <w:r>
        <w:rPr>
          <w:spacing w:val="-28"/>
          <w:w w:val="120"/>
          <w:sz w:val="20"/>
        </w:rPr>
        <w:t xml:space="preserve"> </w:t>
      </w:r>
      <w:r>
        <w:rPr>
          <w:w w:val="120"/>
          <w:sz w:val="20"/>
        </w:rPr>
        <w:t>Outcomes</w:t>
      </w:r>
    </w:p>
    <w:p w:rsidR="00C5648C" w:rsidRDefault="00C5648C">
      <w:pPr>
        <w:rPr>
          <w:sz w:val="20"/>
        </w:rPr>
        <w:sectPr w:rsidR="00C5648C">
          <w:pgSz w:w="12240" w:h="15840"/>
          <w:pgMar w:top="1380" w:right="940" w:bottom="1040" w:left="1220" w:header="0" w:footer="841" w:gutter="0"/>
          <w:cols w:space="720"/>
        </w:sectPr>
      </w:pPr>
    </w:p>
    <w:p w:rsidR="00C5648C" w:rsidRDefault="00C9172A">
      <w:pPr>
        <w:pStyle w:val="BodyText"/>
        <w:spacing w:before="60"/>
        <w:ind w:left="1463"/>
      </w:pPr>
      <w:r>
        <w:rPr>
          <w:w w:val="105"/>
        </w:rPr>
        <w:lastRenderedPageBreak/>
        <w:t>Upon successful completion of this course, students will be  able    to:</w:t>
      </w:r>
    </w:p>
    <w:p w:rsidR="00C5648C" w:rsidRDefault="00C9172A">
      <w:pPr>
        <w:pStyle w:val="ListParagraph"/>
        <w:numPr>
          <w:ilvl w:val="1"/>
          <w:numId w:val="5"/>
        </w:numPr>
        <w:tabs>
          <w:tab w:val="left" w:pos="2141"/>
        </w:tabs>
        <w:spacing w:before="14"/>
        <w:ind w:left="2140" w:hanging="284"/>
        <w:rPr>
          <w:sz w:val="20"/>
        </w:rPr>
      </w:pPr>
      <w:r>
        <w:rPr>
          <w:w w:val="110"/>
          <w:sz w:val="20"/>
        </w:rPr>
        <w:t xml:space="preserve">Describe the basic concepts of images and what they </w:t>
      </w:r>
      <w:r>
        <w:rPr>
          <w:spacing w:val="38"/>
          <w:w w:val="110"/>
          <w:sz w:val="20"/>
        </w:rPr>
        <w:t xml:space="preserve"> </w:t>
      </w:r>
      <w:r>
        <w:rPr>
          <w:w w:val="110"/>
          <w:sz w:val="20"/>
        </w:rPr>
        <w:t>represent.</w:t>
      </w:r>
    </w:p>
    <w:p w:rsidR="00C5648C" w:rsidRDefault="00C9172A">
      <w:pPr>
        <w:pStyle w:val="ListParagraph"/>
        <w:numPr>
          <w:ilvl w:val="1"/>
          <w:numId w:val="5"/>
        </w:numPr>
        <w:tabs>
          <w:tab w:val="left" w:pos="2141"/>
        </w:tabs>
        <w:spacing w:before="12"/>
        <w:ind w:left="2140" w:right="133" w:hanging="284"/>
        <w:jc w:val="both"/>
        <w:rPr>
          <w:sz w:val="20"/>
        </w:rPr>
      </w:pPr>
      <w:r>
        <w:rPr>
          <w:noProof/>
        </w:rPr>
        <w:drawing>
          <wp:anchor distT="0" distB="0" distL="0" distR="0" simplePos="0" relativeHeight="251654656" behindDoc="0" locked="0" layoutInCell="1" allowOverlap="1">
            <wp:simplePos x="0" y="0"/>
            <wp:positionH relativeFrom="page">
              <wp:posOffset>844295</wp:posOffset>
            </wp:positionH>
            <wp:positionV relativeFrom="paragraph">
              <wp:posOffset>136854</wp:posOffset>
            </wp:positionV>
            <wp:extent cx="704087" cy="704087"/>
            <wp:effectExtent l="0" t="0" r="0" b="0"/>
            <wp:wrapNone/>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23" cstate="print"/>
                    <a:stretch>
                      <a:fillRect/>
                    </a:stretch>
                  </pic:blipFill>
                  <pic:spPr>
                    <a:xfrm>
                      <a:off x="0" y="0"/>
                      <a:ext cx="704087" cy="704087"/>
                    </a:xfrm>
                    <a:prstGeom prst="rect">
                      <a:avLst/>
                    </a:prstGeom>
                  </pic:spPr>
                </pic:pic>
              </a:graphicData>
            </a:graphic>
          </wp:anchor>
        </w:drawing>
      </w:r>
      <w:r>
        <w:rPr>
          <w:w w:val="110"/>
          <w:sz w:val="20"/>
        </w:rPr>
        <w:t>Assess image quality and information content in terms of dynamic range and resolution and determine how reliably images represent objects in terms of sensitivity and specificity.</w:t>
      </w:r>
    </w:p>
    <w:p w:rsidR="00C5648C" w:rsidRDefault="00C9172A">
      <w:pPr>
        <w:pStyle w:val="ListParagraph"/>
        <w:numPr>
          <w:ilvl w:val="1"/>
          <w:numId w:val="5"/>
        </w:numPr>
        <w:tabs>
          <w:tab w:val="left" w:pos="2141"/>
        </w:tabs>
        <w:spacing w:before="14"/>
        <w:ind w:left="2140" w:right="137" w:hanging="284"/>
        <w:rPr>
          <w:sz w:val="20"/>
        </w:rPr>
      </w:pPr>
      <w:r>
        <w:rPr>
          <w:w w:val="110"/>
          <w:sz w:val="20"/>
        </w:rPr>
        <w:t>Understand</w:t>
      </w:r>
      <w:r>
        <w:rPr>
          <w:spacing w:val="-16"/>
          <w:w w:val="110"/>
          <w:sz w:val="20"/>
        </w:rPr>
        <w:t xml:space="preserve"> </w:t>
      </w:r>
      <w:r>
        <w:rPr>
          <w:w w:val="110"/>
          <w:sz w:val="20"/>
        </w:rPr>
        <w:t>h</w:t>
      </w:r>
      <w:r>
        <w:rPr>
          <w:w w:val="110"/>
          <w:sz w:val="20"/>
        </w:rPr>
        <w:t>ow</w:t>
      </w:r>
      <w:r>
        <w:rPr>
          <w:spacing w:val="-14"/>
          <w:w w:val="110"/>
          <w:sz w:val="20"/>
        </w:rPr>
        <w:t xml:space="preserve"> </w:t>
      </w:r>
      <w:r>
        <w:rPr>
          <w:w w:val="110"/>
          <w:sz w:val="20"/>
        </w:rPr>
        <w:t>image</w:t>
      </w:r>
      <w:r>
        <w:rPr>
          <w:spacing w:val="-16"/>
          <w:w w:val="110"/>
          <w:sz w:val="20"/>
        </w:rPr>
        <w:t xml:space="preserve"> </w:t>
      </w:r>
      <w:r>
        <w:rPr>
          <w:w w:val="110"/>
          <w:sz w:val="20"/>
        </w:rPr>
        <w:t>sensors</w:t>
      </w:r>
      <w:r>
        <w:rPr>
          <w:spacing w:val="-16"/>
          <w:w w:val="110"/>
          <w:sz w:val="20"/>
        </w:rPr>
        <w:t xml:space="preserve"> </w:t>
      </w:r>
      <w:r>
        <w:rPr>
          <w:w w:val="110"/>
          <w:sz w:val="20"/>
        </w:rPr>
        <w:t>collect</w:t>
      </w:r>
      <w:r>
        <w:rPr>
          <w:spacing w:val="-17"/>
          <w:w w:val="110"/>
          <w:sz w:val="20"/>
        </w:rPr>
        <w:t xml:space="preserve"> </w:t>
      </w:r>
      <w:r>
        <w:rPr>
          <w:w w:val="110"/>
          <w:sz w:val="20"/>
        </w:rPr>
        <w:t>information</w:t>
      </w:r>
      <w:r>
        <w:rPr>
          <w:spacing w:val="-16"/>
          <w:w w:val="110"/>
          <w:sz w:val="20"/>
        </w:rPr>
        <w:t xml:space="preserve"> </w:t>
      </w:r>
      <w:r>
        <w:rPr>
          <w:w w:val="110"/>
          <w:sz w:val="20"/>
        </w:rPr>
        <w:t>to</w:t>
      </w:r>
      <w:r>
        <w:rPr>
          <w:spacing w:val="-17"/>
          <w:w w:val="110"/>
          <w:sz w:val="20"/>
        </w:rPr>
        <w:t xml:space="preserve"> </w:t>
      </w:r>
      <w:r>
        <w:rPr>
          <w:w w:val="110"/>
          <w:sz w:val="20"/>
        </w:rPr>
        <w:t>form</w:t>
      </w:r>
      <w:r>
        <w:rPr>
          <w:spacing w:val="-17"/>
          <w:w w:val="110"/>
          <w:sz w:val="20"/>
        </w:rPr>
        <w:t xml:space="preserve"> </w:t>
      </w:r>
      <w:r>
        <w:rPr>
          <w:w w:val="110"/>
          <w:sz w:val="20"/>
        </w:rPr>
        <w:t>digital</w:t>
      </w:r>
      <w:r>
        <w:rPr>
          <w:spacing w:val="-17"/>
          <w:w w:val="110"/>
          <w:sz w:val="20"/>
        </w:rPr>
        <w:t xml:space="preserve"> </w:t>
      </w:r>
      <w:r>
        <w:rPr>
          <w:w w:val="110"/>
          <w:sz w:val="20"/>
        </w:rPr>
        <w:t>images,</w:t>
      </w:r>
      <w:r>
        <w:rPr>
          <w:spacing w:val="-16"/>
          <w:w w:val="110"/>
          <w:sz w:val="20"/>
        </w:rPr>
        <w:t xml:space="preserve"> </w:t>
      </w:r>
      <w:r>
        <w:rPr>
          <w:w w:val="110"/>
          <w:sz w:val="20"/>
        </w:rPr>
        <w:t>including</w:t>
      </w:r>
      <w:r>
        <w:rPr>
          <w:spacing w:val="-16"/>
          <w:w w:val="110"/>
          <w:sz w:val="20"/>
        </w:rPr>
        <w:t xml:space="preserve"> </w:t>
      </w:r>
      <w:r>
        <w:rPr>
          <w:w w:val="110"/>
          <w:sz w:val="20"/>
        </w:rPr>
        <w:t>color images</w:t>
      </w:r>
    </w:p>
    <w:p w:rsidR="00C5648C" w:rsidRDefault="00C9172A">
      <w:pPr>
        <w:pStyle w:val="ListParagraph"/>
        <w:numPr>
          <w:ilvl w:val="1"/>
          <w:numId w:val="5"/>
        </w:numPr>
        <w:tabs>
          <w:tab w:val="left" w:pos="2141"/>
        </w:tabs>
        <w:spacing w:before="14"/>
        <w:ind w:left="2140" w:hanging="284"/>
        <w:rPr>
          <w:sz w:val="20"/>
        </w:rPr>
      </w:pPr>
      <w:r>
        <w:rPr>
          <w:w w:val="110"/>
          <w:sz w:val="20"/>
        </w:rPr>
        <w:t xml:space="preserve">Use image processing packages to enhance and analyze   </w:t>
      </w:r>
      <w:r>
        <w:rPr>
          <w:spacing w:val="7"/>
          <w:w w:val="110"/>
          <w:sz w:val="20"/>
        </w:rPr>
        <w:t xml:space="preserve"> </w:t>
      </w:r>
      <w:r>
        <w:rPr>
          <w:w w:val="110"/>
          <w:sz w:val="20"/>
        </w:rPr>
        <w:t>images</w:t>
      </w:r>
    </w:p>
    <w:p w:rsidR="00C5648C" w:rsidRDefault="00C9172A">
      <w:pPr>
        <w:pStyle w:val="ListParagraph"/>
        <w:numPr>
          <w:ilvl w:val="1"/>
          <w:numId w:val="5"/>
        </w:numPr>
        <w:tabs>
          <w:tab w:val="left" w:pos="2141"/>
        </w:tabs>
        <w:spacing w:before="12"/>
        <w:ind w:left="2140" w:hanging="284"/>
        <w:rPr>
          <w:sz w:val="20"/>
        </w:rPr>
      </w:pPr>
      <w:r>
        <w:rPr>
          <w:w w:val="110"/>
          <w:sz w:val="20"/>
        </w:rPr>
        <w:t>Characterize the eye as a digital camera, including biological image</w:t>
      </w:r>
      <w:r>
        <w:rPr>
          <w:spacing w:val="30"/>
          <w:w w:val="110"/>
          <w:sz w:val="20"/>
        </w:rPr>
        <w:t xml:space="preserve"> </w:t>
      </w:r>
      <w:r>
        <w:rPr>
          <w:w w:val="110"/>
          <w:sz w:val="20"/>
        </w:rPr>
        <w:t>enhancement</w:t>
      </w:r>
    </w:p>
    <w:p w:rsidR="00C5648C" w:rsidRDefault="00C9172A">
      <w:pPr>
        <w:pStyle w:val="ListParagraph"/>
        <w:numPr>
          <w:ilvl w:val="1"/>
          <w:numId w:val="5"/>
        </w:numPr>
        <w:tabs>
          <w:tab w:val="left" w:pos="2141"/>
        </w:tabs>
        <w:spacing w:before="14"/>
        <w:ind w:left="2140" w:hanging="284"/>
        <w:rPr>
          <w:sz w:val="20"/>
        </w:rPr>
      </w:pPr>
      <w:r>
        <w:rPr>
          <w:w w:val="105"/>
          <w:sz w:val="20"/>
        </w:rPr>
        <w:t xml:space="preserve">Examine information and evaluate content in medical images  of different   </w:t>
      </w:r>
      <w:r>
        <w:rPr>
          <w:spacing w:val="20"/>
          <w:w w:val="105"/>
          <w:sz w:val="20"/>
        </w:rPr>
        <w:t xml:space="preserve"> </w:t>
      </w:r>
      <w:r>
        <w:rPr>
          <w:w w:val="105"/>
          <w:sz w:val="20"/>
        </w:rPr>
        <w:t>modalities</w:t>
      </w:r>
    </w:p>
    <w:p w:rsidR="00C5648C" w:rsidRDefault="00C5648C">
      <w:pPr>
        <w:pStyle w:val="BodyText"/>
      </w:pPr>
    </w:p>
    <w:p w:rsidR="00C5648C" w:rsidRDefault="00C5648C">
      <w:pPr>
        <w:pStyle w:val="BodyText"/>
      </w:pPr>
    </w:p>
    <w:p w:rsidR="00C5648C" w:rsidRDefault="00C5648C">
      <w:pPr>
        <w:pStyle w:val="BodyText"/>
        <w:spacing w:before="1"/>
      </w:pPr>
    </w:p>
    <w:p w:rsidR="00C5648C" w:rsidRDefault="00C9172A">
      <w:pPr>
        <w:pStyle w:val="Heading2"/>
        <w:numPr>
          <w:ilvl w:val="0"/>
          <w:numId w:val="5"/>
        </w:numPr>
        <w:tabs>
          <w:tab w:val="left" w:pos="579"/>
          <w:tab w:val="left" w:pos="580"/>
        </w:tabs>
        <w:ind w:left="579" w:hanging="424"/>
        <w:jc w:val="left"/>
      </w:pPr>
      <w:r>
        <w:rPr>
          <w:w w:val="120"/>
        </w:rPr>
        <w:t>Course Content and</w:t>
      </w:r>
      <w:r>
        <w:rPr>
          <w:spacing w:val="1"/>
          <w:w w:val="120"/>
        </w:rPr>
        <w:t xml:space="preserve"> </w:t>
      </w:r>
      <w:r>
        <w:rPr>
          <w:w w:val="120"/>
        </w:rPr>
        <w:t>Schedule</w:t>
      </w:r>
    </w:p>
    <w:p w:rsidR="00C5648C" w:rsidRDefault="00C9172A">
      <w:pPr>
        <w:pStyle w:val="BodyText"/>
        <w:spacing w:before="9"/>
        <w:rPr>
          <w:sz w:val="16"/>
        </w:rPr>
      </w:pPr>
      <w:r>
        <w:rPr>
          <w:noProof/>
        </w:rPr>
        <w:drawing>
          <wp:anchor distT="0" distB="0" distL="0" distR="0" simplePos="0" relativeHeight="251653632" behindDoc="0" locked="0" layoutInCell="1" allowOverlap="1">
            <wp:simplePos x="0" y="0"/>
            <wp:positionH relativeFrom="page">
              <wp:posOffset>844295</wp:posOffset>
            </wp:positionH>
            <wp:positionV relativeFrom="paragraph">
              <wp:posOffset>1924614</wp:posOffset>
            </wp:positionV>
            <wp:extent cx="743711" cy="743712"/>
            <wp:effectExtent l="0" t="0" r="0" b="0"/>
            <wp:wrapTopAndBottom/>
            <wp:docPr id="1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jpeg"/>
                    <pic:cNvPicPr/>
                  </pic:nvPicPr>
                  <pic:blipFill>
                    <a:blip r:embed="rId24" cstate="print"/>
                    <a:stretch>
                      <a:fillRect/>
                    </a:stretch>
                  </pic:blipFill>
                  <pic:spPr>
                    <a:xfrm>
                      <a:off x="0" y="0"/>
                      <a:ext cx="743711" cy="743712"/>
                    </a:xfrm>
                    <a:prstGeom prst="rect">
                      <a:avLst/>
                    </a:prstGeom>
                  </pic:spPr>
                </pic:pic>
              </a:graphicData>
            </a:graphic>
          </wp:anchor>
        </w:drawing>
      </w:r>
      <w:r>
        <w:rPr>
          <w:noProof/>
        </w:rPr>
        <mc:AlternateContent>
          <mc:Choice Requires="wps">
            <w:drawing>
              <wp:anchor distT="0" distB="0" distL="0" distR="0" simplePos="0" relativeHeight="251662848" behindDoc="0" locked="0" layoutInCell="1" allowOverlap="1">
                <wp:simplePos x="0" y="0"/>
                <wp:positionH relativeFrom="page">
                  <wp:posOffset>1748155</wp:posOffset>
                </wp:positionH>
                <wp:positionV relativeFrom="paragraph">
                  <wp:posOffset>147320</wp:posOffset>
                </wp:positionV>
                <wp:extent cx="5347970" cy="4445635"/>
                <wp:effectExtent l="0" t="635" r="0" b="190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970" cy="444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6"/>
                              <w:gridCol w:w="1579"/>
                              <w:gridCol w:w="3686"/>
                            </w:tblGrid>
                            <w:tr w:rsidR="00C9172A">
                              <w:trPr>
                                <w:trHeight w:hRule="exact" w:val="281"/>
                              </w:trPr>
                              <w:tc>
                                <w:tcPr>
                                  <w:tcW w:w="866" w:type="dxa"/>
                                </w:tcPr>
                                <w:p w:rsidR="00C9172A" w:rsidRDefault="00C9172A">
                                  <w:pPr>
                                    <w:pStyle w:val="TableParagraph"/>
                                    <w:spacing w:before="22"/>
                                    <w:rPr>
                                      <w:sz w:val="20"/>
                                    </w:rPr>
                                  </w:pPr>
                                  <w:r>
                                    <w:rPr>
                                      <w:w w:val="115"/>
                                      <w:sz w:val="20"/>
                                    </w:rPr>
                                    <w:t>Week</w:t>
                                  </w:r>
                                </w:p>
                              </w:tc>
                              <w:tc>
                                <w:tcPr>
                                  <w:tcW w:w="1579" w:type="dxa"/>
                                </w:tcPr>
                                <w:p w:rsidR="00C9172A" w:rsidRDefault="00C9172A">
                                  <w:pPr>
                                    <w:pStyle w:val="TableParagraph"/>
                                    <w:spacing w:before="22"/>
                                    <w:ind w:left="100"/>
                                    <w:rPr>
                                      <w:sz w:val="20"/>
                                    </w:rPr>
                                  </w:pPr>
                                  <w:r>
                                    <w:rPr>
                                      <w:w w:val="120"/>
                                      <w:sz w:val="20"/>
                                    </w:rPr>
                                    <w:t>Dates</w:t>
                                  </w:r>
                                </w:p>
                              </w:tc>
                              <w:tc>
                                <w:tcPr>
                                  <w:tcW w:w="3686" w:type="dxa"/>
                                </w:tcPr>
                                <w:p w:rsidR="00C9172A" w:rsidRDefault="00C9172A">
                                  <w:pPr>
                                    <w:pStyle w:val="TableParagraph"/>
                                    <w:spacing w:before="22"/>
                                    <w:rPr>
                                      <w:sz w:val="20"/>
                                    </w:rPr>
                                  </w:pPr>
                                  <w:r>
                                    <w:rPr>
                                      <w:w w:val="115"/>
                                      <w:sz w:val="20"/>
                                    </w:rPr>
                                    <w:t>Topic</w:t>
                                  </w:r>
                                </w:p>
                              </w:tc>
                            </w:tr>
                            <w:tr w:rsidR="00C9172A">
                              <w:trPr>
                                <w:trHeight w:hRule="exact" w:val="470"/>
                              </w:trPr>
                              <w:tc>
                                <w:tcPr>
                                  <w:tcW w:w="866" w:type="dxa"/>
                                </w:tcPr>
                                <w:p w:rsidR="00C9172A" w:rsidRDefault="00C9172A">
                                  <w:pPr>
                                    <w:pStyle w:val="TableParagraph"/>
                                    <w:spacing w:before="115"/>
                                    <w:rPr>
                                      <w:sz w:val="20"/>
                                    </w:rPr>
                                  </w:pPr>
                                  <w:r>
                                    <w:rPr>
                                      <w:w w:val="110"/>
                                      <w:sz w:val="20"/>
                                    </w:rPr>
                                    <w:t>1</w:t>
                                  </w:r>
                                </w:p>
                              </w:tc>
                              <w:tc>
                                <w:tcPr>
                                  <w:tcW w:w="1579" w:type="dxa"/>
                                </w:tcPr>
                                <w:p w:rsidR="00C9172A" w:rsidRDefault="00C9172A">
                                  <w:pPr>
                                    <w:pStyle w:val="TableParagraph"/>
                                    <w:spacing w:before="115"/>
                                    <w:ind w:left="100"/>
                                    <w:rPr>
                                      <w:sz w:val="20"/>
                                    </w:rPr>
                                  </w:pPr>
                                  <w:r>
                                    <w:rPr>
                                      <w:w w:val="115"/>
                                      <w:sz w:val="20"/>
                                    </w:rPr>
                                    <w:t>Jan 8–12</w:t>
                                  </w:r>
                                </w:p>
                              </w:tc>
                              <w:tc>
                                <w:tcPr>
                                  <w:tcW w:w="3686" w:type="dxa"/>
                                </w:tcPr>
                                <w:p w:rsidR="00C9172A" w:rsidRDefault="00C9172A">
                                  <w:pPr>
                                    <w:pStyle w:val="TableParagraph"/>
                                    <w:rPr>
                                      <w:sz w:val="20"/>
                                    </w:rPr>
                                  </w:pPr>
                                  <w:r>
                                    <w:rPr>
                                      <w:w w:val="105"/>
                                      <w:sz w:val="20"/>
                                    </w:rPr>
                                    <w:t>Intro to imaging science, image quality metrics</w:t>
                                  </w:r>
                                </w:p>
                              </w:tc>
                            </w:tr>
                            <w:tr w:rsidR="00C9172A">
                              <w:trPr>
                                <w:trHeight w:hRule="exact" w:val="470"/>
                              </w:trPr>
                              <w:tc>
                                <w:tcPr>
                                  <w:tcW w:w="866" w:type="dxa"/>
                                </w:tcPr>
                                <w:p w:rsidR="00C9172A" w:rsidRDefault="00C9172A">
                                  <w:pPr>
                                    <w:pStyle w:val="TableParagraph"/>
                                    <w:spacing w:before="115"/>
                                    <w:rPr>
                                      <w:sz w:val="20"/>
                                    </w:rPr>
                                  </w:pPr>
                                  <w:r>
                                    <w:rPr>
                                      <w:w w:val="110"/>
                                      <w:sz w:val="20"/>
                                    </w:rPr>
                                    <w:t>2</w:t>
                                  </w:r>
                                </w:p>
                              </w:tc>
                              <w:tc>
                                <w:tcPr>
                                  <w:tcW w:w="1579" w:type="dxa"/>
                                </w:tcPr>
                                <w:p w:rsidR="00C9172A" w:rsidRDefault="00C9172A">
                                  <w:pPr>
                                    <w:pStyle w:val="TableParagraph"/>
                                    <w:spacing w:before="115"/>
                                    <w:ind w:left="100"/>
                                    <w:rPr>
                                      <w:sz w:val="20"/>
                                    </w:rPr>
                                  </w:pPr>
                                  <w:r>
                                    <w:rPr>
                                      <w:w w:val="115"/>
                                      <w:sz w:val="20"/>
                                    </w:rPr>
                                    <w:t>Jan 15-19</w:t>
                                  </w:r>
                                </w:p>
                              </w:tc>
                              <w:tc>
                                <w:tcPr>
                                  <w:tcW w:w="3686" w:type="dxa"/>
                                </w:tcPr>
                                <w:p w:rsidR="00C9172A" w:rsidRDefault="00C9172A">
                                  <w:pPr>
                                    <w:pStyle w:val="TableParagraph"/>
                                    <w:rPr>
                                      <w:sz w:val="20"/>
                                    </w:rPr>
                                  </w:pPr>
                                  <w:r>
                                    <w:rPr>
                                      <w:w w:val="105"/>
                                      <w:sz w:val="20"/>
                                    </w:rPr>
                                    <w:t>Evaluation of lesion detectability and diagnostic  accuracy</w:t>
                                  </w:r>
                                </w:p>
                              </w:tc>
                            </w:tr>
                            <w:tr w:rsidR="00C9172A">
                              <w:trPr>
                                <w:trHeight w:hRule="exact" w:val="470"/>
                              </w:trPr>
                              <w:tc>
                                <w:tcPr>
                                  <w:tcW w:w="866" w:type="dxa"/>
                                </w:tcPr>
                                <w:p w:rsidR="00C9172A" w:rsidRDefault="00C9172A">
                                  <w:pPr>
                                    <w:pStyle w:val="TableParagraph"/>
                                    <w:spacing w:before="115"/>
                                    <w:rPr>
                                      <w:sz w:val="20"/>
                                    </w:rPr>
                                  </w:pPr>
                                  <w:r>
                                    <w:rPr>
                                      <w:w w:val="110"/>
                                      <w:sz w:val="20"/>
                                    </w:rPr>
                                    <w:t>3</w:t>
                                  </w:r>
                                </w:p>
                              </w:tc>
                              <w:tc>
                                <w:tcPr>
                                  <w:tcW w:w="1579" w:type="dxa"/>
                                </w:tcPr>
                                <w:p w:rsidR="00C9172A" w:rsidRDefault="00C9172A">
                                  <w:pPr>
                                    <w:pStyle w:val="TableParagraph"/>
                                    <w:spacing w:before="115"/>
                                    <w:ind w:left="100"/>
                                    <w:rPr>
                                      <w:sz w:val="20"/>
                                    </w:rPr>
                                  </w:pPr>
                                  <w:r>
                                    <w:rPr>
                                      <w:w w:val="115"/>
                                      <w:sz w:val="20"/>
                                    </w:rPr>
                                    <w:t>Jan 22-26</w:t>
                                  </w:r>
                                </w:p>
                              </w:tc>
                              <w:tc>
                                <w:tcPr>
                                  <w:tcW w:w="3686" w:type="dxa"/>
                                </w:tcPr>
                                <w:p w:rsidR="00C9172A" w:rsidRDefault="00C9172A">
                                  <w:pPr>
                                    <w:pStyle w:val="TableParagraph"/>
                                    <w:ind w:right="304"/>
                                    <w:rPr>
                                      <w:sz w:val="20"/>
                                    </w:rPr>
                                  </w:pPr>
                                  <w:r>
                                    <w:rPr>
                                      <w:w w:val="105"/>
                                      <w:sz w:val="20"/>
                                    </w:rPr>
                                    <w:t>Cost-benefit analysis of cancer screening  using imaging</w:t>
                                  </w:r>
                                </w:p>
                              </w:tc>
                            </w:tr>
                            <w:tr w:rsidR="00C9172A">
                              <w:trPr>
                                <w:trHeight w:hRule="exact" w:val="470"/>
                              </w:trPr>
                              <w:tc>
                                <w:tcPr>
                                  <w:tcW w:w="866" w:type="dxa"/>
                                </w:tcPr>
                                <w:p w:rsidR="00C9172A" w:rsidRDefault="00C9172A">
                                  <w:pPr>
                                    <w:pStyle w:val="TableParagraph"/>
                                    <w:spacing w:before="115"/>
                                    <w:rPr>
                                      <w:sz w:val="20"/>
                                    </w:rPr>
                                  </w:pPr>
                                  <w:r>
                                    <w:rPr>
                                      <w:w w:val="110"/>
                                      <w:sz w:val="20"/>
                                    </w:rPr>
                                    <w:t>4</w:t>
                                  </w:r>
                                </w:p>
                              </w:tc>
                              <w:tc>
                                <w:tcPr>
                                  <w:tcW w:w="1579" w:type="dxa"/>
                                </w:tcPr>
                                <w:p w:rsidR="00C9172A" w:rsidRDefault="00C9172A">
                                  <w:pPr>
                                    <w:pStyle w:val="TableParagraph"/>
                                    <w:spacing w:before="115"/>
                                    <w:ind w:left="100"/>
                                    <w:rPr>
                                      <w:sz w:val="20"/>
                                    </w:rPr>
                                  </w:pPr>
                                  <w:r>
                                    <w:rPr>
                                      <w:w w:val="115"/>
                                      <w:sz w:val="20"/>
                                    </w:rPr>
                                    <w:t>Jan 29–Feb 2</w:t>
                                  </w:r>
                                </w:p>
                              </w:tc>
                              <w:tc>
                                <w:tcPr>
                                  <w:tcW w:w="3686" w:type="dxa"/>
                                </w:tcPr>
                                <w:p w:rsidR="00C9172A" w:rsidRDefault="00C9172A">
                                  <w:pPr>
                                    <w:pStyle w:val="TableParagraph"/>
                                    <w:rPr>
                                      <w:sz w:val="20"/>
                                    </w:rPr>
                                  </w:pPr>
                                  <w:r>
                                    <w:rPr>
                                      <w:w w:val="110"/>
                                      <w:sz w:val="20"/>
                                    </w:rPr>
                                    <w:t>Image sensors, photon detection, saturation linearity, dynamic range</w:t>
                                  </w:r>
                                </w:p>
                              </w:tc>
                            </w:tr>
                            <w:tr w:rsidR="00C9172A">
                              <w:trPr>
                                <w:trHeight w:hRule="exact" w:val="929"/>
                              </w:trPr>
                              <w:tc>
                                <w:tcPr>
                                  <w:tcW w:w="866" w:type="dxa"/>
                                </w:tcPr>
                                <w:p w:rsidR="00C9172A" w:rsidRDefault="00C9172A">
                                  <w:pPr>
                                    <w:pStyle w:val="TableParagraph"/>
                                    <w:spacing w:before="10"/>
                                    <w:ind w:left="0"/>
                                    <w:rPr>
                                      <w:sz w:val="29"/>
                                    </w:rPr>
                                  </w:pPr>
                                </w:p>
                                <w:p w:rsidR="00C9172A" w:rsidRDefault="00C9172A">
                                  <w:pPr>
                                    <w:pStyle w:val="TableParagraph"/>
                                    <w:rPr>
                                      <w:sz w:val="20"/>
                                    </w:rPr>
                                  </w:pPr>
                                  <w:r>
                                    <w:rPr>
                                      <w:w w:val="110"/>
                                      <w:sz w:val="20"/>
                                    </w:rPr>
                                    <w:t>5</w:t>
                                  </w:r>
                                </w:p>
                              </w:tc>
                              <w:tc>
                                <w:tcPr>
                                  <w:tcW w:w="1579" w:type="dxa"/>
                                </w:tcPr>
                                <w:p w:rsidR="00C9172A" w:rsidRDefault="00C9172A">
                                  <w:pPr>
                                    <w:pStyle w:val="TableParagraph"/>
                                    <w:spacing w:before="10"/>
                                    <w:ind w:left="0"/>
                                    <w:rPr>
                                      <w:sz w:val="29"/>
                                    </w:rPr>
                                  </w:pPr>
                                </w:p>
                                <w:p w:rsidR="00C9172A" w:rsidRDefault="00C9172A">
                                  <w:pPr>
                                    <w:pStyle w:val="TableParagraph"/>
                                    <w:ind w:left="100"/>
                                    <w:rPr>
                                      <w:sz w:val="20"/>
                                    </w:rPr>
                                  </w:pPr>
                                  <w:r>
                                    <w:rPr>
                                      <w:w w:val="110"/>
                                      <w:sz w:val="20"/>
                                    </w:rPr>
                                    <w:t>Feb 5-9</w:t>
                                  </w:r>
                                </w:p>
                              </w:tc>
                              <w:tc>
                                <w:tcPr>
                                  <w:tcW w:w="3686" w:type="dxa"/>
                                </w:tcPr>
                                <w:p w:rsidR="00C9172A" w:rsidRDefault="00C9172A">
                                  <w:pPr>
                                    <w:pStyle w:val="TableParagraph"/>
                                    <w:rPr>
                                      <w:sz w:val="20"/>
                                    </w:rPr>
                                  </w:pPr>
                                  <w:r>
                                    <w:rPr>
                                      <w:w w:val="115"/>
                                      <w:sz w:val="20"/>
                                    </w:rPr>
                                    <w:t>Midterm 1 (Thiessen)</w:t>
                                  </w:r>
                                </w:p>
                                <w:p w:rsidR="00C9172A" w:rsidRDefault="00C9172A">
                                  <w:pPr>
                                    <w:pStyle w:val="TableParagraph"/>
                                    <w:ind w:right="304"/>
                                    <w:rPr>
                                      <w:sz w:val="20"/>
                                    </w:rPr>
                                  </w:pPr>
                                  <w:r>
                                    <w:rPr>
                                      <w:w w:val="105"/>
                                      <w:sz w:val="20"/>
                                    </w:rPr>
                                    <w:t>Digital cameras and settings, windowing &amp; leveling, colour models and  colour  temperature</w:t>
                                  </w:r>
                                </w:p>
                              </w:tc>
                            </w:tr>
                            <w:tr w:rsidR="00C9172A">
                              <w:trPr>
                                <w:trHeight w:hRule="exact" w:val="470"/>
                              </w:trPr>
                              <w:tc>
                                <w:tcPr>
                                  <w:tcW w:w="866" w:type="dxa"/>
                                </w:tcPr>
                                <w:p w:rsidR="00C9172A" w:rsidRDefault="00C9172A">
                                  <w:pPr>
                                    <w:pStyle w:val="TableParagraph"/>
                                    <w:spacing w:before="115"/>
                                    <w:rPr>
                                      <w:sz w:val="20"/>
                                    </w:rPr>
                                  </w:pPr>
                                  <w:r>
                                    <w:rPr>
                                      <w:w w:val="110"/>
                                      <w:sz w:val="20"/>
                                    </w:rPr>
                                    <w:t>6</w:t>
                                  </w:r>
                                </w:p>
                              </w:tc>
                              <w:tc>
                                <w:tcPr>
                                  <w:tcW w:w="1579" w:type="dxa"/>
                                </w:tcPr>
                                <w:p w:rsidR="00C9172A" w:rsidRDefault="00C9172A">
                                  <w:pPr>
                                    <w:pStyle w:val="TableParagraph"/>
                                    <w:spacing w:before="115"/>
                                    <w:ind w:left="100"/>
                                    <w:rPr>
                                      <w:sz w:val="20"/>
                                    </w:rPr>
                                  </w:pPr>
                                  <w:r>
                                    <w:rPr>
                                      <w:w w:val="115"/>
                                      <w:sz w:val="20"/>
                                    </w:rPr>
                                    <w:t>Feb 12–16</w:t>
                                  </w:r>
                                </w:p>
                              </w:tc>
                              <w:tc>
                                <w:tcPr>
                                  <w:tcW w:w="3686" w:type="dxa"/>
                                </w:tcPr>
                                <w:p w:rsidR="00C9172A" w:rsidRDefault="00C9172A">
                                  <w:pPr>
                                    <w:pStyle w:val="TableParagraph"/>
                                    <w:ind w:right="304"/>
                                    <w:rPr>
                                      <w:sz w:val="20"/>
                                    </w:rPr>
                                  </w:pPr>
                                  <w:r>
                                    <w:rPr>
                                      <w:sz w:val="20"/>
                                    </w:rPr>
                                    <w:t>Analyzing images with digital tools (ImageJ)</w:t>
                                  </w:r>
                                </w:p>
                              </w:tc>
                            </w:tr>
                            <w:tr w:rsidR="00C9172A">
                              <w:trPr>
                                <w:trHeight w:hRule="exact" w:val="310"/>
                              </w:trPr>
                              <w:tc>
                                <w:tcPr>
                                  <w:tcW w:w="866" w:type="dxa"/>
                                </w:tcPr>
                                <w:p w:rsidR="00C9172A" w:rsidRDefault="00C9172A">
                                  <w:pPr>
                                    <w:pStyle w:val="TableParagraph"/>
                                    <w:spacing w:before="36"/>
                                    <w:rPr>
                                      <w:sz w:val="20"/>
                                    </w:rPr>
                                  </w:pPr>
                                  <w:r>
                                    <w:rPr>
                                      <w:w w:val="110"/>
                                      <w:sz w:val="20"/>
                                    </w:rPr>
                                    <w:t>7</w:t>
                                  </w:r>
                                </w:p>
                              </w:tc>
                              <w:tc>
                                <w:tcPr>
                                  <w:tcW w:w="1579" w:type="dxa"/>
                                </w:tcPr>
                                <w:p w:rsidR="00C9172A" w:rsidRDefault="00C9172A">
                                  <w:pPr>
                                    <w:pStyle w:val="TableParagraph"/>
                                    <w:spacing w:before="36"/>
                                    <w:ind w:left="100"/>
                                    <w:rPr>
                                      <w:sz w:val="20"/>
                                    </w:rPr>
                                  </w:pPr>
                                  <w:r>
                                    <w:rPr>
                                      <w:w w:val="110"/>
                                      <w:sz w:val="20"/>
                                    </w:rPr>
                                    <w:t>Feb 19-23</w:t>
                                  </w:r>
                                </w:p>
                              </w:tc>
                              <w:tc>
                                <w:tcPr>
                                  <w:tcW w:w="3686" w:type="dxa"/>
                                </w:tcPr>
                                <w:p w:rsidR="00C9172A" w:rsidRDefault="00C9172A">
                                  <w:pPr>
                                    <w:pStyle w:val="TableParagraph"/>
                                    <w:spacing w:before="36"/>
                                    <w:ind w:left="101"/>
                                    <w:rPr>
                                      <w:sz w:val="20"/>
                                    </w:rPr>
                                  </w:pPr>
                                  <w:r>
                                    <w:rPr>
                                      <w:w w:val="110"/>
                                      <w:sz w:val="20"/>
                                    </w:rPr>
                                    <w:t>Reading Week</w:t>
                                  </w:r>
                                </w:p>
                              </w:tc>
                            </w:tr>
                            <w:tr w:rsidR="00C9172A">
                              <w:trPr>
                                <w:trHeight w:hRule="exact" w:val="470"/>
                              </w:trPr>
                              <w:tc>
                                <w:tcPr>
                                  <w:tcW w:w="866" w:type="dxa"/>
                                </w:tcPr>
                                <w:p w:rsidR="00C9172A" w:rsidRDefault="00C9172A">
                                  <w:pPr>
                                    <w:pStyle w:val="TableParagraph"/>
                                    <w:spacing w:before="115"/>
                                    <w:rPr>
                                      <w:sz w:val="20"/>
                                    </w:rPr>
                                  </w:pPr>
                                  <w:r>
                                    <w:rPr>
                                      <w:w w:val="110"/>
                                      <w:sz w:val="20"/>
                                    </w:rPr>
                                    <w:t>8</w:t>
                                  </w:r>
                                </w:p>
                              </w:tc>
                              <w:tc>
                                <w:tcPr>
                                  <w:tcW w:w="1579" w:type="dxa"/>
                                </w:tcPr>
                                <w:p w:rsidR="00C9172A" w:rsidRDefault="00C9172A">
                                  <w:pPr>
                                    <w:pStyle w:val="TableParagraph"/>
                                    <w:spacing w:before="115"/>
                                    <w:ind w:left="100"/>
                                    <w:rPr>
                                      <w:sz w:val="20"/>
                                    </w:rPr>
                                  </w:pPr>
                                  <w:r>
                                    <w:rPr>
                                      <w:w w:val="110"/>
                                      <w:sz w:val="20"/>
                                    </w:rPr>
                                    <w:t>Feb 26-Mar 1</w:t>
                                  </w:r>
                                </w:p>
                              </w:tc>
                              <w:tc>
                                <w:tcPr>
                                  <w:tcW w:w="3686" w:type="dxa"/>
                                </w:tcPr>
                                <w:p w:rsidR="00C9172A" w:rsidRDefault="00C9172A">
                                  <w:pPr>
                                    <w:pStyle w:val="TableParagraph"/>
                                    <w:ind w:right="1561"/>
                                    <w:rPr>
                                      <w:sz w:val="20"/>
                                    </w:rPr>
                                  </w:pPr>
                                  <w:r>
                                    <w:rPr>
                                      <w:w w:val="110"/>
                                      <w:sz w:val="20"/>
                                    </w:rPr>
                                    <w:t>image compression Introduction to Python</w:t>
                                  </w:r>
                                </w:p>
                              </w:tc>
                            </w:tr>
                            <w:tr w:rsidR="00C9172A">
                              <w:trPr>
                                <w:trHeight w:hRule="exact" w:val="701"/>
                              </w:trPr>
                              <w:tc>
                                <w:tcPr>
                                  <w:tcW w:w="866" w:type="dxa"/>
                                </w:tcPr>
                                <w:p w:rsidR="00C9172A" w:rsidRDefault="00C9172A">
                                  <w:pPr>
                                    <w:pStyle w:val="TableParagraph"/>
                                    <w:ind w:left="0"/>
                                    <w:rPr>
                                      <w:sz w:val="20"/>
                                    </w:rPr>
                                  </w:pPr>
                                </w:p>
                                <w:p w:rsidR="00C9172A" w:rsidRDefault="00C9172A">
                                  <w:pPr>
                                    <w:pStyle w:val="TableParagraph"/>
                                    <w:spacing w:before="1"/>
                                    <w:rPr>
                                      <w:sz w:val="20"/>
                                    </w:rPr>
                                  </w:pPr>
                                  <w:r>
                                    <w:rPr>
                                      <w:w w:val="110"/>
                                      <w:sz w:val="20"/>
                                    </w:rPr>
                                    <w:t>9</w:t>
                                  </w:r>
                                </w:p>
                              </w:tc>
                              <w:tc>
                                <w:tcPr>
                                  <w:tcW w:w="1579" w:type="dxa"/>
                                </w:tcPr>
                                <w:p w:rsidR="00C9172A" w:rsidRDefault="00C9172A">
                                  <w:pPr>
                                    <w:pStyle w:val="TableParagraph"/>
                                    <w:ind w:left="0"/>
                                    <w:rPr>
                                      <w:sz w:val="20"/>
                                    </w:rPr>
                                  </w:pPr>
                                </w:p>
                                <w:p w:rsidR="00C9172A" w:rsidRDefault="00C9172A">
                                  <w:pPr>
                                    <w:pStyle w:val="TableParagraph"/>
                                    <w:spacing w:before="1"/>
                                    <w:ind w:left="100"/>
                                    <w:rPr>
                                      <w:sz w:val="20"/>
                                    </w:rPr>
                                  </w:pPr>
                                  <w:r>
                                    <w:rPr>
                                      <w:w w:val="105"/>
                                      <w:sz w:val="20"/>
                                    </w:rPr>
                                    <w:t>Mar 4-8</w:t>
                                  </w:r>
                                </w:p>
                              </w:tc>
                              <w:tc>
                                <w:tcPr>
                                  <w:tcW w:w="3686" w:type="dxa"/>
                                </w:tcPr>
                                <w:p w:rsidR="00C9172A" w:rsidRDefault="00C9172A">
                                  <w:pPr>
                                    <w:pStyle w:val="TableParagraph"/>
                                    <w:rPr>
                                      <w:sz w:val="20"/>
                                    </w:rPr>
                                  </w:pPr>
                                  <w:r>
                                    <w:rPr>
                                      <w:w w:val="110"/>
                                      <w:sz w:val="20"/>
                                    </w:rPr>
                                    <w:t>Displaying images, plots, histograms in Python</w:t>
                                  </w:r>
                                </w:p>
                                <w:p w:rsidR="00C9172A" w:rsidRDefault="00C9172A">
                                  <w:pPr>
                                    <w:pStyle w:val="TableParagraph"/>
                                    <w:rPr>
                                      <w:sz w:val="20"/>
                                    </w:rPr>
                                  </w:pPr>
                                  <w:r>
                                    <w:rPr>
                                      <w:w w:val="110"/>
                                      <w:sz w:val="20"/>
                                    </w:rPr>
                                    <w:t>Midterm 2 (Scholl)</w:t>
                                  </w:r>
                                </w:p>
                              </w:tc>
                            </w:tr>
                            <w:tr w:rsidR="00C9172A">
                              <w:trPr>
                                <w:trHeight w:hRule="exact" w:val="468"/>
                              </w:trPr>
                              <w:tc>
                                <w:tcPr>
                                  <w:tcW w:w="866" w:type="dxa"/>
                                </w:tcPr>
                                <w:p w:rsidR="00C9172A" w:rsidRDefault="00C9172A">
                                  <w:pPr>
                                    <w:pStyle w:val="TableParagraph"/>
                                    <w:spacing w:before="115"/>
                                    <w:rPr>
                                      <w:sz w:val="20"/>
                                    </w:rPr>
                                  </w:pPr>
                                  <w:r>
                                    <w:rPr>
                                      <w:w w:val="110"/>
                                      <w:sz w:val="20"/>
                                    </w:rPr>
                                    <w:t>10</w:t>
                                  </w:r>
                                </w:p>
                              </w:tc>
                              <w:tc>
                                <w:tcPr>
                                  <w:tcW w:w="1579" w:type="dxa"/>
                                </w:tcPr>
                                <w:p w:rsidR="00C9172A" w:rsidRDefault="00C9172A">
                                  <w:pPr>
                                    <w:pStyle w:val="TableParagraph"/>
                                    <w:spacing w:before="115"/>
                                    <w:ind w:left="100"/>
                                    <w:rPr>
                                      <w:sz w:val="20"/>
                                    </w:rPr>
                                  </w:pPr>
                                  <w:r>
                                    <w:rPr>
                                      <w:w w:val="110"/>
                                      <w:sz w:val="20"/>
                                    </w:rPr>
                                    <w:t>Mar 11–15</w:t>
                                  </w:r>
                                </w:p>
                              </w:tc>
                              <w:tc>
                                <w:tcPr>
                                  <w:tcW w:w="3686" w:type="dxa"/>
                                </w:tcPr>
                                <w:p w:rsidR="00C9172A" w:rsidRDefault="00C9172A">
                                  <w:pPr>
                                    <w:pStyle w:val="TableParagraph"/>
                                    <w:ind w:right="304"/>
                                    <w:rPr>
                                      <w:sz w:val="20"/>
                                    </w:rPr>
                                  </w:pPr>
                                  <w:r>
                                    <w:rPr>
                                      <w:w w:val="105"/>
                                      <w:sz w:val="20"/>
                                    </w:rPr>
                                    <w:t>Image segmentation in Python, filtering</w:t>
                                  </w:r>
                                </w:p>
                              </w:tc>
                            </w:tr>
                            <w:tr w:rsidR="00C9172A">
                              <w:trPr>
                                <w:trHeight w:hRule="exact" w:val="701"/>
                              </w:trPr>
                              <w:tc>
                                <w:tcPr>
                                  <w:tcW w:w="866" w:type="dxa"/>
                                </w:tcPr>
                                <w:p w:rsidR="00C9172A" w:rsidRDefault="00C9172A">
                                  <w:pPr>
                                    <w:pStyle w:val="TableParagraph"/>
                                    <w:ind w:left="0"/>
                                    <w:rPr>
                                      <w:sz w:val="20"/>
                                    </w:rPr>
                                  </w:pPr>
                                </w:p>
                                <w:p w:rsidR="00C9172A" w:rsidRDefault="00C9172A">
                                  <w:pPr>
                                    <w:pStyle w:val="TableParagraph"/>
                                    <w:spacing w:before="1"/>
                                    <w:rPr>
                                      <w:sz w:val="20"/>
                                    </w:rPr>
                                  </w:pPr>
                                  <w:r>
                                    <w:rPr>
                                      <w:w w:val="110"/>
                                      <w:sz w:val="20"/>
                                    </w:rPr>
                                    <w:t>11</w:t>
                                  </w:r>
                                </w:p>
                              </w:tc>
                              <w:tc>
                                <w:tcPr>
                                  <w:tcW w:w="1579" w:type="dxa"/>
                                </w:tcPr>
                                <w:p w:rsidR="00C9172A" w:rsidRDefault="00C9172A">
                                  <w:pPr>
                                    <w:pStyle w:val="TableParagraph"/>
                                    <w:ind w:left="0"/>
                                    <w:rPr>
                                      <w:sz w:val="20"/>
                                    </w:rPr>
                                  </w:pPr>
                                </w:p>
                                <w:p w:rsidR="00C9172A" w:rsidRDefault="00C9172A">
                                  <w:pPr>
                                    <w:pStyle w:val="TableParagraph"/>
                                    <w:spacing w:before="1"/>
                                    <w:ind w:left="100"/>
                                    <w:rPr>
                                      <w:sz w:val="20"/>
                                    </w:rPr>
                                  </w:pPr>
                                  <w:r>
                                    <w:rPr>
                                      <w:w w:val="110"/>
                                      <w:sz w:val="20"/>
                                    </w:rPr>
                                    <w:t>Mar 18–22</w:t>
                                  </w:r>
                                </w:p>
                              </w:tc>
                              <w:tc>
                                <w:tcPr>
                                  <w:tcW w:w="3686" w:type="dxa"/>
                                </w:tcPr>
                                <w:p w:rsidR="00C9172A" w:rsidRDefault="00C9172A">
                                  <w:pPr>
                                    <w:pStyle w:val="TableParagraph"/>
                                    <w:ind w:right="195"/>
                                    <w:rPr>
                                      <w:sz w:val="20"/>
                                    </w:rPr>
                                  </w:pPr>
                                  <w:r>
                                    <w:rPr>
                                      <w:w w:val="105"/>
                                      <w:sz w:val="20"/>
                                    </w:rPr>
                                    <w:t>Morphological operations in Python Medical image data, spectral analysis, artifacts-aliasing</w:t>
                                  </w:r>
                                </w:p>
                              </w:tc>
                            </w:tr>
                            <w:tr w:rsidR="00C9172A">
                              <w:trPr>
                                <w:trHeight w:hRule="exact" w:val="470"/>
                              </w:trPr>
                              <w:tc>
                                <w:tcPr>
                                  <w:tcW w:w="866" w:type="dxa"/>
                                </w:tcPr>
                                <w:p w:rsidR="00C9172A" w:rsidRDefault="00C9172A">
                                  <w:pPr>
                                    <w:pStyle w:val="TableParagraph"/>
                                    <w:spacing w:before="115"/>
                                    <w:rPr>
                                      <w:sz w:val="20"/>
                                    </w:rPr>
                                  </w:pPr>
                                  <w:r>
                                    <w:rPr>
                                      <w:w w:val="110"/>
                                      <w:sz w:val="20"/>
                                    </w:rPr>
                                    <w:t>12</w:t>
                                  </w:r>
                                </w:p>
                              </w:tc>
                              <w:tc>
                                <w:tcPr>
                                  <w:tcW w:w="1579" w:type="dxa"/>
                                </w:tcPr>
                                <w:p w:rsidR="00C9172A" w:rsidRDefault="00C9172A">
                                  <w:pPr>
                                    <w:pStyle w:val="TableParagraph"/>
                                    <w:spacing w:before="115"/>
                                    <w:ind w:left="100"/>
                                    <w:rPr>
                                      <w:sz w:val="20"/>
                                    </w:rPr>
                                  </w:pPr>
                                  <w:r>
                                    <w:rPr>
                                      <w:w w:val="110"/>
                                      <w:sz w:val="20"/>
                                    </w:rPr>
                                    <w:t>Mar 25–29</w:t>
                                  </w:r>
                                </w:p>
                              </w:tc>
                              <w:tc>
                                <w:tcPr>
                                  <w:tcW w:w="3686" w:type="dxa"/>
                                </w:tcPr>
                                <w:p w:rsidR="00C9172A" w:rsidRDefault="00C9172A">
                                  <w:pPr>
                                    <w:pStyle w:val="TableParagraph"/>
                                    <w:rPr>
                                      <w:sz w:val="20"/>
                                    </w:rPr>
                                  </w:pPr>
                                  <w:r>
                                    <w:rPr>
                                      <w:w w:val="110"/>
                                      <w:sz w:val="20"/>
                                    </w:rPr>
                                    <w:t>The eye, optics, resolution, sensitivity, perception</w:t>
                                  </w:r>
                                </w:p>
                              </w:tc>
                            </w:tr>
                            <w:tr w:rsidR="00C9172A">
                              <w:trPr>
                                <w:trHeight w:hRule="exact" w:val="310"/>
                              </w:trPr>
                              <w:tc>
                                <w:tcPr>
                                  <w:tcW w:w="866" w:type="dxa"/>
                                </w:tcPr>
                                <w:p w:rsidR="00C9172A" w:rsidRDefault="00C9172A">
                                  <w:pPr>
                                    <w:pStyle w:val="TableParagraph"/>
                                    <w:spacing w:before="36"/>
                                    <w:rPr>
                                      <w:sz w:val="20"/>
                                    </w:rPr>
                                  </w:pPr>
                                  <w:r>
                                    <w:rPr>
                                      <w:w w:val="110"/>
                                      <w:sz w:val="20"/>
                                    </w:rPr>
                                    <w:t>13</w:t>
                                  </w:r>
                                </w:p>
                              </w:tc>
                              <w:tc>
                                <w:tcPr>
                                  <w:tcW w:w="1579" w:type="dxa"/>
                                </w:tcPr>
                                <w:p w:rsidR="00C9172A" w:rsidRDefault="00C9172A">
                                  <w:pPr>
                                    <w:pStyle w:val="TableParagraph"/>
                                    <w:spacing w:before="36"/>
                                    <w:ind w:left="100"/>
                                    <w:rPr>
                                      <w:sz w:val="20"/>
                                    </w:rPr>
                                  </w:pPr>
                                  <w:r>
                                    <w:rPr>
                                      <w:w w:val="105"/>
                                      <w:sz w:val="20"/>
                                    </w:rPr>
                                    <w:t>Apr 1-5</w:t>
                                  </w:r>
                                </w:p>
                              </w:tc>
                              <w:tc>
                                <w:tcPr>
                                  <w:tcW w:w="3686" w:type="dxa"/>
                                </w:tcPr>
                                <w:p w:rsidR="00C9172A" w:rsidRDefault="00C9172A">
                                  <w:pPr>
                                    <w:pStyle w:val="TableParagraph"/>
                                    <w:rPr>
                                      <w:sz w:val="20"/>
                                    </w:rPr>
                                  </w:pPr>
                                  <w:r>
                                    <w:rPr>
                                      <w:w w:val="110"/>
                                      <w:sz w:val="20"/>
                                    </w:rPr>
                                    <w:t>Image artefacts.</w:t>
                                  </w:r>
                                </w:p>
                              </w:tc>
                            </w:tr>
                          </w:tbl>
                          <w:p w:rsidR="00C5648C" w:rsidRDefault="00C5648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0" type="#_x0000_t202" style="position:absolute;margin-left:137.65pt;margin-top:11.6pt;width:421.1pt;height:350.0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6"/>
                        <w:gridCol w:w="1579"/>
                        <w:gridCol w:w="3686"/>
                      </w:tblGrid>
                      <w:tr w:rsidR="00C9172A">
                        <w:trPr>
                          <w:trHeight w:hRule="exact" w:val="281"/>
                        </w:trPr>
                        <w:tc>
                          <w:tcPr>
                            <w:tcW w:w="866" w:type="dxa"/>
                          </w:tcPr>
                          <w:p w:rsidR="00C9172A" w:rsidRDefault="00C9172A">
                            <w:pPr>
                              <w:pStyle w:val="TableParagraph"/>
                              <w:spacing w:before="22"/>
                              <w:rPr>
                                <w:sz w:val="20"/>
                              </w:rPr>
                            </w:pPr>
                            <w:r>
                              <w:rPr>
                                <w:w w:val="115"/>
                                <w:sz w:val="20"/>
                              </w:rPr>
                              <w:t>Week</w:t>
                            </w:r>
                          </w:p>
                        </w:tc>
                        <w:tc>
                          <w:tcPr>
                            <w:tcW w:w="1579" w:type="dxa"/>
                          </w:tcPr>
                          <w:p w:rsidR="00C9172A" w:rsidRDefault="00C9172A">
                            <w:pPr>
                              <w:pStyle w:val="TableParagraph"/>
                              <w:spacing w:before="22"/>
                              <w:ind w:left="100"/>
                              <w:rPr>
                                <w:sz w:val="20"/>
                              </w:rPr>
                            </w:pPr>
                            <w:r>
                              <w:rPr>
                                <w:w w:val="120"/>
                                <w:sz w:val="20"/>
                              </w:rPr>
                              <w:t>Dates</w:t>
                            </w:r>
                          </w:p>
                        </w:tc>
                        <w:tc>
                          <w:tcPr>
                            <w:tcW w:w="3686" w:type="dxa"/>
                          </w:tcPr>
                          <w:p w:rsidR="00C9172A" w:rsidRDefault="00C9172A">
                            <w:pPr>
                              <w:pStyle w:val="TableParagraph"/>
                              <w:spacing w:before="22"/>
                              <w:rPr>
                                <w:sz w:val="20"/>
                              </w:rPr>
                            </w:pPr>
                            <w:r>
                              <w:rPr>
                                <w:w w:val="115"/>
                                <w:sz w:val="20"/>
                              </w:rPr>
                              <w:t>Topic</w:t>
                            </w:r>
                          </w:p>
                        </w:tc>
                      </w:tr>
                      <w:tr w:rsidR="00C9172A">
                        <w:trPr>
                          <w:trHeight w:hRule="exact" w:val="470"/>
                        </w:trPr>
                        <w:tc>
                          <w:tcPr>
                            <w:tcW w:w="866" w:type="dxa"/>
                          </w:tcPr>
                          <w:p w:rsidR="00C9172A" w:rsidRDefault="00C9172A">
                            <w:pPr>
                              <w:pStyle w:val="TableParagraph"/>
                              <w:spacing w:before="115"/>
                              <w:rPr>
                                <w:sz w:val="20"/>
                              </w:rPr>
                            </w:pPr>
                            <w:r>
                              <w:rPr>
                                <w:w w:val="110"/>
                                <w:sz w:val="20"/>
                              </w:rPr>
                              <w:t>1</w:t>
                            </w:r>
                          </w:p>
                        </w:tc>
                        <w:tc>
                          <w:tcPr>
                            <w:tcW w:w="1579" w:type="dxa"/>
                          </w:tcPr>
                          <w:p w:rsidR="00C9172A" w:rsidRDefault="00C9172A">
                            <w:pPr>
                              <w:pStyle w:val="TableParagraph"/>
                              <w:spacing w:before="115"/>
                              <w:ind w:left="100"/>
                              <w:rPr>
                                <w:sz w:val="20"/>
                              </w:rPr>
                            </w:pPr>
                            <w:r>
                              <w:rPr>
                                <w:w w:val="115"/>
                                <w:sz w:val="20"/>
                              </w:rPr>
                              <w:t>Jan 8–12</w:t>
                            </w:r>
                          </w:p>
                        </w:tc>
                        <w:tc>
                          <w:tcPr>
                            <w:tcW w:w="3686" w:type="dxa"/>
                          </w:tcPr>
                          <w:p w:rsidR="00C9172A" w:rsidRDefault="00C9172A">
                            <w:pPr>
                              <w:pStyle w:val="TableParagraph"/>
                              <w:rPr>
                                <w:sz w:val="20"/>
                              </w:rPr>
                            </w:pPr>
                            <w:r>
                              <w:rPr>
                                <w:w w:val="105"/>
                                <w:sz w:val="20"/>
                              </w:rPr>
                              <w:t>Intro to imaging science, image quality metrics</w:t>
                            </w:r>
                          </w:p>
                        </w:tc>
                      </w:tr>
                      <w:tr w:rsidR="00C9172A">
                        <w:trPr>
                          <w:trHeight w:hRule="exact" w:val="470"/>
                        </w:trPr>
                        <w:tc>
                          <w:tcPr>
                            <w:tcW w:w="866" w:type="dxa"/>
                          </w:tcPr>
                          <w:p w:rsidR="00C9172A" w:rsidRDefault="00C9172A">
                            <w:pPr>
                              <w:pStyle w:val="TableParagraph"/>
                              <w:spacing w:before="115"/>
                              <w:rPr>
                                <w:sz w:val="20"/>
                              </w:rPr>
                            </w:pPr>
                            <w:r>
                              <w:rPr>
                                <w:w w:val="110"/>
                                <w:sz w:val="20"/>
                              </w:rPr>
                              <w:t>2</w:t>
                            </w:r>
                          </w:p>
                        </w:tc>
                        <w:tc>
                          <w:tcPr>
                            <w:tcW w:w="1579" w:type="dxa"/>
                          </w:tcPr>
                          <w:p w:rsidR="00C9172A" w:rsidRDefault="00C9172A">
                            <w:pPr>
                              <w:pStyle w:val="TableParagraph"/>
                              <w:spacing w:before="115"/>
                              <w:ind w:left="100"/>
                              <w:rPr>
                                <w:sz w:val="20"/>
                              </w:rPr>
                            </w:pPr>
                            <w:r>
                              <w:rPr>
                                <w:w w:val="115"/>
                                <w:sz w:val="20"/>
                              </w:rPr>
                              <w:t>Jan 15-19</w:t>
                            </w:r>
                          </w:p>
                        </w:tc>
                        <w:tc>
                          <w:tcPr>
                            <w:tcW w:w="3686" w:type="dxa"/>
                          </w:tcPr>
                          <w:p w:rsidR="00C9172A" w:rsidRDefault="00C9172A">
                            <w:pPr>
                              <w:pStyle w:val="TableParagraph"/>
                              <w:rPr>
                                <w:sz w:val="20"/>
                              </w:rPr>
                            </w:pPr>
                            <w:r>
                              <w:rPr>
                                <w:w w:val="105"/>
                                <w:sz w:val="20"/>
                              </w:rPr>
                              <w:t>Evaluation of lesion detectability and diagnostic  accuracy</w:t>
                            </w:r>
                          </w:p>
                        </w:tc>
                      </w:tr>
                      <w:tr w:rsidR="00C9172A">
                        <w:trPr>
                          <w:trHeight w:hRule="exact" w:val="470"/>
                        </w:trPr>
                        <w:tc>
                          <w:tcPr>
                            <w:tcW w:w="866" w:type="dxa"/>
                          </w:tcPr>
                          <w:p w:rsidR="00C9172A" w:rsidRDefault="00C9172A">
                            <w:pPr>
                              <w:pStyle w:val="TableParagraph"/>
                              <w:spacing w:before="115"/>
                              <w:rPr>
                                <w:sz w:val="20"/>
                              </w:rPr>
                            </w:pPr>
                            <w:r>
                              <w:rPr>
                                <w:w w:val="110"/>
                                <w:sz w:val="20"/>
                              </w:rPr>
                              <w:t>3</w:t>
                            </w:r>
                          </w:p>
                        </w:tc>
                        <w:tc>
                          <w:tcPr>
                            <w:tcW w:w="1579" w:type="dxa"/>
                          </w:tcPr>
                          <w:p w:rsidR="00C9172A" w:rsidRDefault="00C9172A">
                            <w:pPr>
                              <w:pStyle w:val="TableParagraph"/>
                              <w:spacing w:before="115"/>
                              <w:ind w:left="100"/>
                              <w:rPr>
                                <w:sz w:val="20"/>
                              </w:rPr>
                            </w:pPr>
                            <w:r>
                              <w:rPr>
                                <w:w w:val="115"/>
                                <w:sz w:val="20"/>
                              </w:rPr>
                              <w:t>Jan 22-26</w:t>
                            </w:r>
                          </w:p>
                        </w:tc>
                        <w:tc>
                          <w:tcPr>
                            <w:tcW w:w="3686" w:type="dxa"/>
                          </w:tcPr>
                          <w:p w:rsidR="00C9172A" w:rsidRDefault="00C9172A">
                            <w:pPr>
                              <w:pStyle w:val="TableParagraph"/>
                              <w:ind w:right="304"/>
                              <w:rPr>
                                <w:sz w:val="20"/>
                              </w:rPr>
                            </w:pPr>
                            <w:r>
                              <w:rPr>
                                <w:w w:val="105"/>
                                <w:sz w:val="20"/>
                              </w:rPr>
                              <w:t>Cost-benefit analysis of cancer screening  using imaging</w:t>
                            </w:r>
                          </w:p>
                        </w:tc>
                      </w:tr>
                      <w:tr w:rsidR="00C9172A">
                        <w:trPr>
                          <w:trHeight w:hRule="exact" w:val="470"/>
                        </w:trPr>
                        <w:tc>
                          <w:tcPr>
                            <w:tcW w:w="866" w:type="dxa"/>
                          </w:tcPr>
                          <w:p w:rsidR="00C9172A" w:rsidRDefault="00C9172A">
                            <w:pPr>
                              <w:pStyle w:val="TableParagraph"/>
                              <w:spacing w:before="115"/>
                              <w:rPr>
                                <w:sz w:val="20"/>
                              </w:rPr>
                            </w:pPr>
                            <w:r>
                              <w:rPr>
                                <w:w w:val="110"/>
                                <w:sz w:val="20"/>
                              </w:rPr>
                              <w:t>4</w:t>
                            </w:r>
                          </w:p>
                        </w:tc>
                        <w:tc>
                          <w:tcPr>
                            <w:tcW w:w="1579" w:type="dxa"/>
                          </w:tcPr>
                          <w:p w:rsidR="00C9172A" w:rsidRDefault="00C9172A">
                            <w:pPr>
                              <w:pStyle w:val="TableParagraph"/>
                              <w:spacing w:before="115"/>
                              <w:ind w:left="100"/>
                              <w:rPr>
                                <w:sz w:val="20"/>
                              </w:rPr>
                            </w:pPr>
                            <w:r>
                              <w:rPr>
                                <w:w w:val="115"/>
                                <w:sz w:val="20"/>
                              </w:rPr>
                              <w:t>Jan 29–Feb 2</w:t>
                            </w:r>
                          </w:p>
                        </w:tc>
                        <w:tc>
                          <w:tcPr>
                            <w:tcW w:w="3686" w:type="dxa"/>
                          </w:tcPr>
                          <w:p w:rsidR="00C9172A" w:rsidRDefault="00C9172A">
                            <w:pPr>
                              <w:pStyle w:val="TableParagraph"/>
                              <w:rPr>
                                <w:sz w:val="20"/>
                              </w:rPr>
                            </w:pPr>
                            <w:r>
                              <w:rPr>
                                <w:w w:val="110"/>
                                <w:sz w:val="20"/>
                              </w:rPr>
                              <w:t>Image sensors, photon detection, saturation linearity, dynamic range</w:t>
                            </w:r>
                          </w:p>
                        </w:tc>
                      </w:tr>
                      <w:tr w:rsidR="00C9172A">
                        <w:trPr>
                          <w:trHeight w:hRule="exact" w:val="929"/>
                        </w:trPr>
                        <w:tc>
                          <w:tcPr>
                            <w:tcW w:w="866" w:type="dxa"/>
                          </w:tcPr>
                          <w:p w:rsidR="00C9172A" w:rsidRDefault="00C9172A">
                            <w:pPr>
                              <w:pStyle w:val="TableParagraph"/>
                              <w:spacing w:before="10"/>
                              <w:ind w:left="0"/>
                              <w:rPr>
                                <w:sz w:val="29"/>
                              </w:rPr>
                            </w:pPr>
                          </w:p>
                          <w:p w:rsidR="00C9172A" w:rsidRDefault="00C9172A">
                            <w:pPr>
                              <w:pStyle w:val="TableParagraph"/>
                              <w:rPr>
                                <w:sz w:val="20"/>
                              </w:rPr>
                            </w:pPr>
                            <w:r>
                              <w:rPr>
                                <w:w w:val="110"/>
                                <w:sz w:val="20"/>
                              </w:rPr>
                              <w:t>5</w:t>
                            </w:r>
                          </w:p>
                        </w:tc>
                        <w:tc>
                          <w:tcPr>
                            <w:tcW w:w="1579" w:type="dxa"/>
                          </w:tcPr>
                          <w:p w:rsidR="00C9172A" w:rsidRDefault="00C9172A">
                            <w:pPr>
                              <w:pStyle w:val="TableParagraph"/>
                              <w:spacing w:before="10"/>
                              <w:ind w:left="0"/>
                              <w:rPr>
                                <w:sz w:val="29"/>
                              </w:rPr>
                            </w:pPr>
                          </w:p>
                          <w:p w:rsidR="00C9172A" w:rsidRDefault="00C9172A">
                            <w:pPr>
                              <w:pStyle w:val="TableParagraph"/>
                              <w:ind w:left="100"/>
                              <w:rPr>
                                <w:sz w:val="20"/>
                              </w:rPr>
                            </w:pPr>
                            <w:r>
                              <w:rPr>
                                <w:w w:val="110"/>
                                <w:sz w:val="20"/>
                              </w:rPr>
                              <w:t>Feb 5-9</w:t>
                            </w:r>
                          </w:p>
                        </w:tc>
                        <w:tc>
                          <w:tcPr>
                            <w:tcW w:w="3686" w:type="dxa"/>
                          </w:tcPr>
                          <w:p w:rsidR="00C9172A" w:rsidRDefault="00C9172A">
                            <w:pPr>
                              <w:pStyle w:val="TableParagraph"/>
                              <w:rPr>
                                <w:sz w:val="20"/>
                              </w:rPr>
                            </w:pPr>
                            <w:r>
                              <w:rPr>
                                <w:w w:val="115"/>
                                <w:sz w:val="20"/>
                              </w:rPr>
                              <w:t>Midterm 1 (Thiessen)</w:t>
                            </w:r>
                          </w:p>
                          <w:p w:rsidR="00C9172A" w:rsidRDefault="00C9172A">
                            <w:pPr>
                              <w:pStyle w:val="TableParagraph"/>
                              <w:ind w:right="304"/>
                              <w:rPr>
                                <w:sz w:val="20"/>
                              </w:rPr>
                            </w:pPr>
                            <w:r>
                              <w:rPr>
                                <w:w w:val="105"/>
                                <w:sz w:val="20"/>
                              </w:rPr>
                              <w:t>Digital cameras and settings, windowing &amp; leveling, colour models and  colour  temperature</w:t>
                            </w:r>
                          </w:p>
                        </w:tc>
                      </w:tr>
                      <w:tr w:rsidR="00C9172A">
                        <w:trPr>
                          <w:trHeight w:hRule="exact" w:val="470"/>
                        </w:trPr>
                        <w:tc>
                          <w:tcPr>
                            <w:tcW w:w="866" w:type="dxa"/>
                          </w:tcPr>
                          <w:p w:rsidR="00C9172A" w:rsidRDefault="00C9172A">
                            <w:pPr>
                              <w:pStyle w:val="TableParagraph"/>
                              <w:spacing w:before="115"/>
                              <w:rPr>
                                <w:sz w:val="20"/>
                              </w:rPr>
                            </w:pPr>
                            <w:r>
                              <w:rPr>
                                <w:w w:val="110"/>
                                <w:sz w:val="20"/>
                              </w:rPr>
                              <w:t>6</w:t>
                            </w:r>
                          </w:p>
                        </w:tc>
                        <w:tc>
                          <w:tcPr>
                            <w:tcW w:w="1579" w:type="dxa"/>
                          </w:tcPr>
                          <w:p w:rsidR="00C9172A" w:rsidRDefault="00C9172A">
                            <w:pPr>
                              <w:pStyle w:val="TableParagraph"/>
                              <w:spacing w:before="115"/>
                              <w:ind w:left="100"/>
                              <w:rPr>
                                <w:sz w:val="20"/>
                              </w:rPr>
                            </w:pPr>
                            <w:r>
                              <w:rPr>
                                <w:w w:val="115"/>
                                <w:sz w:val="20"/>
                              </w:rPr>
                              <w:t>Feb 12–16</w:t>
                            </w:r>
                          </w:p>
                        </w:tc>
                        <w:tc>
                          <w:tcPr>
                            <w:tcW w:w="3686" w:type="dxa"/>
                          </w:tcPr>
                          <w:p w:rsidR="00C9172A" w:rsidRDefault="00C9172A">
                            <w:pPr>
                              <w:pStyle w:val="TableParagraph"/>
                              <w:ind w:right="304"/>
                              <w:rPr>
                                <w:sz w:val="20"/>
                              </w:rPr>
                            </w:pPr>
                            <w:r>
                              <w:rPr>
                                <w:sz w:val="20"/>
                              </w:rPr>
                              <w:t>Analyzing images with digital tools (ImageJ)</w:t>
                            </w:r>
                          </w:p>
                        </w:tc>
                      </w:tr>
                      <w:tr w:rsidR="00C9172A">
                        <w:trPr>
                          <w:trHeight w:hRule="exact" w:val="310"/>
                        </w:trPr>
                        <w:tc>
                          <w:tcPr>
                            <w:tcW w:w="866" w:type="dxa"/>
                          </w:tcPr>
                          <w:p w:rsidR="00C9172A" w:rsidRDefault="00C9172A">
                            <w:pPr>
                              <w:pStyle w:val="TableParagraph"/>
                              <w:spacing w:before="36"/>
                              <w:rPr>
                                <w:sz w:val="20"/>
                              </w:rPr>
                            </w:pPr>
                            <w:r>
                              <w:rPr>
                                <w:w w:val="110"/>
                                <w:sz w:val="20"/>
                              </w:rPr>
                              <w:t>7</w:t>
                            </w:r>
                          </w:p>
                        </w:tc>
                        <w:tc>
                          <w:tcPr>
                            <w:tcW w:w="1579" w:type="dxa"/>
                          </w:tcPr>
                          <w:p w:rsidR="00C9172A" w:rsidRDefault="00C9172A">
                            <w:pPr>
                              <w:pStyle w:val="TableParagraph"/>
                              <w:spacing w:before="36"/>
                              <w:ind w:left="100"/>
                              <w:rPr>
                                <w:sz w:val="20"/>
                              </w:rPr>
                            </w:pPr>
                            <w:r>
                              <w:rPr>
                                <w:w w:val="110"/>
                                <w:sz w:val="20"/>
                              </w:rPr>
                              <w:t>Feb 19-23</w:t>
                            </w:r>
                          </w:p>
                        </w:tc>
                        <w:tc>
                          <w:tcPr>
                            <w:tcW w:w="3686" w:type="dxa"/>
                          </w:tcPr>
                          <w:p w:rsidR="00C9172A" w:rsidRDefault="00C9172A">
                            <w:pPr>
                              <w:pStyle w:val="TableParagraph"/>
                              <w:spacing w:before="36"/>
                              <w:ind w:left="101"/>
                              <w:rPr>
                                <w:sz w:val="20"/>
                              </w:rPr>
                            </w:pPr>
                            <w:r>
                              <w:rPr>
                                <w:w w:val="110"/>
                                <w:sz w:val="20"/>
                              </w:rPr>
                              <w:t>Reading Week</w:t>
                            </w:r>
                          </w:p>
                        </w:tc>
                      </w:tr>
                      <w:tr w:rsidR="00C9172A">
                        <w:trPr>
                          <w:trHeight w:hRule="exact" w:val="470"/>
                        </w:trPr>
                        <w:tc>
                          <w:tcPr>
                            <w:tcW w:w="866" w:type="dxa"/>
                          </w:tcPr>
                          <w:p w:rsidR="00C9172A" w:rsidRDefault="00C9172A">
                            <w:pPr>
                              <w:pStyle w:val="TableParagraph"/>
                              <w:spacing w:before="115"/>
                              <w:rPr>
                                <w:sz w:val="20"/>
                              </w:rPr>
                            </w:pPr>
                            <w:r>
                              <w:rPr>
                                <w:w w:val="110"/>
                                <w:sz w:val="20"/>
                              </w:rPr>
                              <w:t>8</w:t>
                            </w:r>
                          </w:p>
                        </w:tc>
                        <w:tc>
                          <w:tcPr>
                            <w:tcW w:w="1579" w:type="dxa"/>
                          </w:tcPr>
                          <w:p w:rsidR="00C9172A" w:rsidRDefault="00C9172A">
                            <w:pPr>
                              <w:pStyle w:val="TableParagraph"/>
                              <w:spacing w:before="115"/>
                              <w:ind w:left="100"/>
                              <w:rPr>
                                <w:sz w:val="20"/>
                              </w:rPr>
                            </w:pPr>
                            <w:r>
                              <w:rPr>
                                <w:w w:val="110"/>
                                <w:sz w:val="20"/>
                              </w:rPr>
                              <w:t>Feb 26-Mar 1</w:t>
                            </w:r>
                          </w:p>
                        </w:tc>
                        <w:tc>
                          <w:tcPr>
                            <w:tcW w:w="3686" w:type="dxa"/>
                          </w:tcPr>
                          <w:p w:rsidR="00C9172A" w:rsidRDefault="00C9172A">
                            <w:pPr>
                              <w:pStyle w:val="TableParagraph"/>
                              <w:ind w:right="1561"/>
                              <w:rPr>
                                <w:sz w:val="20"/>
                              </w:rPr>
                            </w:pPr>
                            <w:r>
                              <w:rPr>
                                <w:w w:val="110"/>
                                <w:sz w:val="20"/>
                              </w:rPr>
                              <w:t>image compression Introduction to Python</w:t>
                            </w:r>
                          </w:p>
                        </w:tc>
                      </w:tr>
                      <w:tr w:rsidR="00C9172A">
                        <w:trPr>
                          <w:trHeight w:hRule="exact" w:val="701"/>
                        </w:trPr>
                        <w:tc>
                          <w:tcPr>
                            <w:tcW w:w="866" w:type="dxa"/>
                          </w:tcPr>
                          <w:p w:rsidR="00C9172A" w:rsidRDefault="00C9172A">
                            <w:pPr>
                              <w:pStyle w:val="TableParagraph"/>
                              <w:ind w:left="0"/>
                              <w:rPr>
                                <w:sz w:val="20"/>
                              </w:rPr>
                            </w:pPr>
                          </w:p>
                          <w:p w:rsidR="00C9172A" w:rsidRDefault="00C9172A">
                            <w:pPr>
                              <w:pStyle w:val="TableParagraph"/>
                              <w:spacing w:before="1"/>
                              <w:rPr>
                                <w:sz w:val="20"/>
                              </w:rPr>
                            </w:pPr>
                            <w:r>
                              <w:rPr>
                                <w:w w:val="110"/>
                                <w:sz w:val="20"/>
                              </w:rPr>
                              <w:t>9</w:t>
                            </w:r>
                          </w:p>
                        </w:tc>
                        <w:tc>
                          <w:tcPr>
                            <w:tcW w:w="1579" w:type="dxa"/>
                          </w:tcPr>
                          <w:p w:rsidR="00C9172A" w:rsidRDefault="00C9172A">
                            <w:pPr>
                              <w:pStyle w:val="TableParagraph"/>
                              <w:ind w:left="0"/>
                              <w:rPr>
                                <w:sz w:val="20"/>
                              </w:rPr>
                            </w:pPr>
                          </w:p>
                          <w:p w:rsidR="00C9172A" w:rsidRDefault="00C9172A">
                            <w:pPr>
                              <w:pStyle w:val="TableParagraph"/>
                              <w:spacing w:before="1"/>
                              <w:ind w:left="100"/>
                              <w:rPr>
                                <w:sz w:val="20"/>
                              </w:rPr>
                            </w:pPr>
                            <w:r>
                              <w:rPr>
                                <w:w w:val="105"/>
                                <w:sz w:val="20"/>
                              </w:rPr>
                              <w:t>Mar 4-8</w:t>
                            </w:r>
                          </w:p>
                        </w:tc>
                        <w:tc>
                          <w:tcPr>
                            <w:tcW w:w="3686" w:type="dxa"/>
                          </w:tcPr>
                          <w:p w:rsidR="00C9172A" w:rsidRDefault="00C9172A">
                            <w:pPr>
                              <w:pStyle w:val="TableParagraph"/>
                              <w:rPr>
                                <w:sz w:val="20"/>
                              </w:rPr>
                            </w:pPr>
                            <w:r>
                              <w:rPr>
                                <w:w w:val="110"/>
                                <w:sz w:val="20"/>
                              </w:rPr>
                              <w:t>Displaying images, plots, histograms in Python</w:t>
                            </w:r>
                          </w:p>
                          <w:p w:rsidR="00C9172A" w:rsidRDefault="00C9172A">
                            <w:pPr>
                              <w:pStyle w:val="TableParagraph"/>
                              <w:rPr>
                                <w:sz w:val="20"/>
                              </w:rPr>
                            </w:pPr>
                            <w:r>
                              <w:rPr>
                                <w:w w:val="110"/>
                                <w:sz w:val="20"/>
                              </w:rPr>
                              <w:t>Midterm 2 (Scholl)</w:t>
                            </w:r>
                          </w:p>
                        </w:tc>
                      </w:tr>
                      <w:tr w:rsidR="00C9172A">
                        <w:trPr>
                          <w:trHeight w:hRule="exact" w:val="468"/>
                        </w:trPr>
                        <w:tc>
                          <w:tcPr>
                            <w:tcW w:w="866" w:type="dxa"/>
                          </w:tcPr>
                          <w:p w:rsidR="00C9172A" w:rsidRDefault="00C9172A">
                            <w:pPr>
                              <w:pStyle w:val="TableParagraph"/>
                              <w:spacing w:before="115"/>
                              <w:rPr>
                                <w:sz w:val="20"/>
                              </w:rPr>
                            </w:pPr>
                            <w:r>
                              <w:rPr>
                                <w:w w:val="110"/>
                                <w:sz w:val="20"/>
                              </w:rPr>
                              <w:t>10</w:t>
                            </w:r>
                          </w:p>
                        </w:tc>
                        <w:tc>
                          <w:tcPr>
                            <w:tcW w:w="1579" w:type="dxa"/>
                          </w:tcPr>
                          <w:p w:rsidR="00C9172A" w:rsidRDefault="00C9172A">
                            <w:pPr>
                              <w:pStyle w:val="TableParagraph"/>
                              <w:spacing w:before="115"/>
                              <w:ind w:left="100"/>
                              <w:rPr>
                                <w:sz w:val="20"/>
                              </w:rPr>
                            </w:pPr>
                            <w:r>
                              <w:rPr>
                                <w:w w:val="110"/>
                                <w:sz w:val="20"/>
                              </w:rPr>
                              <w:t>Mar 11–15</w:t>
                            </w:r>
                          </w:p>
                        </w:tc>
                        <w:tc>
                          <w:tcPr>
                            <w:tcW w:w="3686" w:type="dxa"/>
                          </w:tcPr>
                          <w:p w:rsidR="00C9172A" w:rsidRDefault="00C9172A">
                            <w:pPr>
                              <w:pStyle w:val="TableParagraph"/>
                              <w:ind w:right="304"/>
                              <w:rPr>
                                <w:sz w:val="20"/>
                              </w:rPr>
                            </w:pPr>
                            <w:r>
                              <w:rPr>
                                <w:w w:val="105"/>
                                <w:sz w:val="20"/>
                              </w:rPr>
                              <w:t>Image segmentation in Python, filtering</w:t>
                            </w:r>
                          </w:p>
                        </w:tc>
                      </w:tr>
                      <w:tr w:rsidR="00C9172A">
                        <w:trPr>
                          <w:trHeight w:hRule="exact" w:val="701"/>
                        </w:trPr>
                        <w:tc>
                          <w:tcPr>
                            <w:tcW w:w="866" w:type="dxa"/>
                          </w:tcPr>
                          <w:p w:rsidR="00C9172A" w:rsidRDefault="00C9172A">
                            <w:pPr>
                              <w:pStyle w:val="TableParagraph"/>
                              <w:ind w:left="0"/>
                              <w:rPr>
                                <w:sz w:val="20"/>
                              </w:rPr>
                            </w:pPr>
                          </w:p>
                          <w:p w:rsidR="00C9172A" w:rsidRDefault="00C9172A">
                            <w:pPr>
                              <w:pStyle w:val="TableParagraph"/>
                              <w:spacing w:before="1"/>
                              <w:rPr>
                                <w:sz w:val="20"/>
                              </w:rPr>
                            </w:pPr>
                            <w:r>
                              <w:rPr>
                                <w:w w:val="110"/>
                                <w:sz w:val="20"/>
                              </w:rPr>
                              <w:t>11</w:t>
                            </w:r>
                          </w:p>
                        </w:tc>
                        <w:tc>
                          <w:tcPr>
                            <w:tcW w:w="1579" w:type="dxa"/>
                          </w:tcPr>
                          <w:p w:rsidR="00C9172A" w:rsidRDefault="00C9172A">
                            <w:pPr>
                              <w:pStyle w:val="TableParagraph"/>
                              <w:ind w:left="0"/>
                              <w:rPr>
                                <w:sz w:val="20"/>
                              </w:rPr>
                            </w:pPr>
                          </w:p>
                          <w:p w:rsidR="00C9172A" w:rsidRDefault="00C9172A">
                            <w:pPr>
                              <w:pStyle w:val="TableParagraph"/>
                              <w:spacing w:before="1"/>
                              <w:ind w:left="100"/>
                              <w:rPr>
                                <w:sz w:val="20"/>
                              </w:rPr>
                            </w:pPr>
                            <w:r>
                              <w:rPr>
                                <w:w w:val="110"/>
                                <w:sz w:val="20"/>
                              </w:rPr>
                              <w:t>Mar 18–22</w:t>
                            </w:r>
                          </w:p>
                        </w:tc>
                        <w:tc>
                          <w:tcPr>
                            <w:tcW w:w="3686" w:type="dxa"/>
                          </w:tcPr>
                          <w:p w:rsidR="00C9172A" w:rsidRDefault="00C9172A">
                            <w:pPr>
                              <w:pStyle w:val="TableParagraph"/>
                              <w:ind w:right="195"/>
                              <w:rPr>
                                <w:sz w:val="20"/>
                              </w:rPr>
                            </w:pPr>
                            <w:r>
                              <w:rPr>
                                <w:w w:val="105"/>
                                <w:sz w:val="20"/>
                              </w:rPr>
                              <w:t>Morphological operations in Python Medical image data, spectral analysis, artifacts-aliasing</w:t>
                            </w:r>
                          </w:p>
                        </w:tc>
                      </w:tr>
                      <w:tr w:rsidR="00C9172A">
                        <w:trPr>
                          <w:trHeight w:hRule="exact" w:val="470"/>
                        </w:trPr>
                        <w:tc>
                          <w:tcPr>
                            <w:tcW w:w="866" w:type="dxa"/>
                          </w:tcPr>
                          <w:p w:rsidR="00C9172A" w:rsidRDefault="00C9172A">
                            <w:pPr>
                              <w:pStyle w:val="TableParagraph"/>
                              <w:spacing w:before="115"/>
                              <w:rPr>
                                <w:sz w:val="20"/>
                              </w:rPr>
                            </w:pPr>
                            <w:r>
                              <w:rPr>
                                <w:w w:val="110"/>
                                <w:sz w:val="20"/>
                              </w:rPr>
                              <w:t>12</w:t>
                            </w:r>
                          </w:p>
                        </w:tc>
                        <w:tc>
                          <w:tcPr>
                            <w:tcW w:w="1579" w:type="dxa"/>
                          </w:tcPr>
                          <w:p w:rsidR="00C9172A" w:rsidRDefault="00C9172A">
                            <w:pPr>
                              <w:pStyle w:val="TableParagraph"/>
                              <w:spacing w:before="115"/>
                              <w:ind w:left="100"/>
                              <w:rPr>
                                <w:sz w:val="20"/>
                              </w:rPr>
                            </w:pPr>
                            <w:r>
                              <w:rPr>
                                <w:w w:val="110"/>
                                <w:sz w:val="20"/>
                              </w:rPr>
                              <w:t>Mar 25–29</w:t>
                            </w:r>
                          </w:p>
                        </w:tc>
                        <w:tc>
                          <w:tcPr>
                            <w:tcW w:w="3686" w:type="dxa"/>
                          </w:tcPr>
                          <w:p w:rsidR="00C9172A" w:rsidRDefault="00C9172A">
                            <w:pPr>
                              <w:pStyle w:val="TableParagraph"/>
                              <w:rPr>
                                <w:sz w:val="20"/>
                              </w:rPr>
                            </w:pPr>
                            <w:r>
                              <w:rPr>
                                <w:w w:val="110"/>
                                <w:sz w:val="20"/>
                              </w:rPr>
                              <w:t>The eye, optics, resolution, sensitivity, perception</w:t>
                            </w:r>
                          </w:p>
                        </w:tc>
                      </w:tr>
                      <w:tr w:rsidR="00C9172A">
                        <w:trPr>
                          <w:trHeight w:hRule="exact" w:val="310"/>
                        </w:trPr>
                        <w:tc>
                          <w:tcPr>
                            <w:tcW w:w="866" w:type="dxa"/>
                          </w:tcPr>
                          <w:p w:rsidR="00C9172A" w:rsidRDefault="00C9172A">
                            <w:pPr>
                              <w:pStyle w:val="TableParagraph"/>
                              <w:spacing w:before="36"/>
                              <w:rPr>
                                <w:sz w:val="20"/>
                              </w:rPr>
                            </w:pPr>
                            <w:r>
                              <w:rPr>
                                <w:w w:val="110"/>
                                <w:sz w:val="20"/>
                              </w:rPr>
                              <w:t>13</w:t>
                            </w:r>
                          </w:p>
                        </w:tc>
                        <w:tc>
                          <w:tcPr>
                            <w:tcW w:w="1579" w:type="dxa"/>
                          </w:tcPr>
                          <w:p w:rsidR="00C9172A" w:rsidRDefault="00C9172A">
                            <w:pPr>
                              <w:pStyle w:val="TableParagraph"/>
                              <w:spacing w:before="36"/>
                              <w:ind w:left="100"/>
                              <w:rPr>
                                <w:sz w:val="20"/>
                              </w:rPr>
                            </w:pPr>
                            <w:r>
                              <w:rPr>
                                <w:w w:val="105"/>
                                <w:sz w:val="20"/>
                              </w:rPr>
                              <w:t>Apr 1-5</w:t>
                            </w:r>
                          </w:p>
                        </w:tc>
                        <w:tc>
                          <w:tcPr>
                            <w:tcW w:w="3686" w:type="dxa"/>
                          </w:tcPr>
                          <w:p w:rsidR="00C9172A" w:rsidRDefault="00C9172A">
                            <w:pPr>
                              <w:pStyle w:val="TableParagraph"/>
                              <w:rPr>
                                <w:sz w:val="20"/>
                              </w:rPr>
                            </w:pPr>
                            <w:r>
                              <w:rPr>
                                <w:w w:val="110"/>
                                <w:sz w:val="20"/>
                              </w:rPr>
                              <w:t>Image artefacts.</w:t>
                            </w:r>
                          </w:p>
                        </w:tc>
                      </w:tr>
                    </w:tbl>
                    <w:p w:rsidR="00C5648C" w:rsidRDefault="00C5648C">
                      <w:pPr>
                        <w:pStyle w:val="BodyText"/>
                      </w:pPr>
                    </w:p>
                  </w:txbxContent>
                </v:textbox>
                <w10:wrap type="topAndBottom" anchorx="page"/>
              </v:shape>
            </w:pict>
          </mc:Fallback>
        </mc:AlternateContent>
      </w:r>
    </w:p>
    <w:p w:rsidR="00C5648C" w:rsidRDefault="00C5648C">
      <w:pPr>
        <w:pStyle w:val="BodyText"/>
        <w:rPr>
          <w:sz w:val="24"/>
        </w:rPr>
      </w:pPr>
    </w:p>
    <w:p w:rsidR="00C5648C" w:rsidRDefault="00C5648C">
      <w:pPr>
        <w:pStyle w:val="BodyText"/>
        <w:rPr>
          <w:sz w:val="24"/>
        </w:rPr>
      </w:pPr>
    </w:p>
    <w:p w:rsidR="00C5648C" w:rsidRDefault="00C9172A">
      <w:pPr>
        <w:pStyle w:val="ListParagraph"/>
        <w:numPr>
          <w:ilvl w:val="0"/>
          <w:numId w:val="5"/>
        </w:numPr>
        <w:tabs>
          <w:tab w:val="left" w:pos="579"/>
          <w:tab w:val="left" w:pos="580"/>
        </w:tabs>
        <w:spacing w:before="1"/>
        <w:ind w:left="579" w:hanging="424"/>
        <w:jc w:val="left"/>
      </w:pPr>
      <w:r>
        <w:rPr>
          <w:w w:val="120"/>
        </w:rPr>
        <w:t>Participation and</w:t>
      </w:r>
      <w:r>
        <w:rPr>
          <w:spacing w:val="-25"/>
          <w:w w:val="120"/>
        </w:rPr>
        <w:t xml:space="preserve"> </w:t>
      </w:r>
      <w:r>
        <w:rPr>
          <w:w w:val="120"/>
        </w:rPr>
        <w:t>Engagement</w:t>
      </w:r>
    </w:p>
    <w:p w:rsidR="00C5648C" w:rsidRDefault="00C5648C">
      <w:pPr>
        <w:sectPr w:rsidR="00C5648C">
          <w:pgSz w:w="12240" w:h="15840"/>
          <w:pgMar w:top="1500" w:right="960" w:bottom="1040" w:left="1220" w:header="0" w:footer="841" w:gutter="0"/>
          <w:cols w:space="720"/>
        </w:sectPr>
      </w:pPr>
    </w:p>
    <w:p w:rsidR="00C5648C" w:rsidRDefault="00C9172A">
      <w:pPr>
        <w:pStyle w:val="ListParagraph"/>
        <w:numPr>
          <w:ilvl w:val="0"/>
          <w:numId w:val="3"/>
        </w:numPr>
        <w:tabs>
          <w:tab w:val="left" w:pos="2180"/>
        </w:tabs>
        <w:spacing w:before="73" w:line="300" w:lineRule="exact"/>
        <w:rPr>
          <w:sz w:val="20"/>
        </w:rPr>
      </w:pPr>
      <w:r>
        <w:rPr>
          <w:w w:val="110"/>
          <w:sz w:val="20"/>
        </w:rPr>
        <w:lastRenderedPageBreak/>
        <w:t xml:space="preserve">Students are expected to participate and engage with content as much as  </w:t>
      </w:r>
      <w:r>
        <w:rPr>
          <w:spacing w:val="40"/>
          <w:w w:val="110"/>
          <w:sz w:val="20"/>
        </w:rPr>
        <w:t xml:space="preserve"> </w:t>
      </w:r>
      <w:r>
        <w:rPr>
          <w:w w:val="110"/>
          <w:sz w:val="20"/>
        </w:rPr>
        <w:t>possible</w:t>
      </w:r>
    </w:p>
    <w:p w:rsidR="00C5648C" w:rsidRDefault="00C9172A">
      <w:pPr>
        <w:pStyle w:val="ListParagraph"/>
        <w:numPr>
          <w:ilvl w:val="0"/>
          <w:numId w:val="3"/>
        </w:numPr>
        <w:tabs>
          <w:tab w:val="left" w:pos="2178"/>
        </w:tabs>
        <w:spacing w:line="278" w:lineRule="exact"/>
        <w:ind w:left="2177" w:hanging="425"/>
        <w:rPr>
          <w:sz w:val="20"/>
        </w:rPr>
      </w:pPr>
      <w:r>
        <w:rPr>
          <w:noProof/>
        </w:rPr>
        <w:drawing>
          <wp:anchor distT="0" distB="0" distL="0" distR="0" simplePos="0" relativeHeight="251656704" behindDoc="0" locked="0" layoutInCell="1" allowOverlap="1">
            <wp:simplePos x="0" y="0"/>
            <wp:positionH relativeFrom="page">
              <wp:posOffset>862583</wp:posOffset>
            </wp:positionH>
            <wp:positionV relativeFrom="paragraph">
              <wp:posOffset>89674</wp:posOffset>
            </wp:positionV>
            <wp:extent cx="713231" cy="713231"/>
            <wp:effectExtent l="0" t="0" r="0" b="0"/>
            <wp:wrapNone/>
            <wp:docPr id="1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jpeg"/>
                    <pic:cNvPicPr/>
                  </pic:nvPicPr>
                  <pic:blipFill>
                    <a:blip r:embed="rId25" cstate="print"/>
                    <a:stretch>
                      <a:fillRect/>
                    </a:stretch>
                  </pic:blipFill>
                  <pic:spPr>
                    <a:xfrm>
                      <a:off x="0" y="0"/>
                      <a:ext cx="713231" cy="713231"/>
                    </a:xfrm>
                    <a:prstGeom prst="rect">
                      <a:avLst/>
                    </a:prstGeom>
                  </pic:spPr>
                </pic:pic>
              </a:graphicData>
            </a:graphic>
          </wp:anchor>
        </w:drawing>
      </w:r>
      <w:r>
        <w:rPr>
          <w:w w:val="110"/>
          <w:sz w:val="20"/>
        </w:rPr>
        <w:t>Students can participate during lecture and tutorial</w:t>
      </w:r>
      <w:r>
        <w:rPr>
          <w:spacing w:val="46"/>
          <w:w w:val="110"/>
          <w:sz w:val="20"/>
        </w:rPr>
        <w:t xml:space="preserve"> </w:t>
      </w:r>
      <w:r>
        <w:rPr>
          <w:w w:val="110"/>
          <w:sz w:val="20"/>
        </w:rPr>
        <w:t>sessions</w:t>
      </w:r>
    </w:p>
    <w:p w:rsidR="00C5648C" w:rsidRDefault="00C9172A">
      <w:pPr>
        <w:pStyle w:val="ListParagraph"/>
        <w:numPr>
          <w:ilvl w:val="0"/>
          <w:numId w:val="3"/>
        </w:numPr>
        <w:tabs>
          <w:tab w:val="left" w:pos="2178"/>
        </w:tabs>
        <w:spacing w:line="300" w:lineRule="exact"/>
        <w:ind w:left="2177" w:hanging="425"/>
        <w:rPr>
          <w:sz w:val="20"/>
        </w:rPr>
      </w:pPr>
      <w:r>
        <w:rPr>
          <w:w w:val="105"/>
          <w:sz w:val="20"/>
        </w:rPr>
        <w:t xml:space="preserve">Students  can  also participate by interacting in the forums  with their peers  and  </w:t>
      </w:r>
      <w:r>
        <w:rPr>
          <w:spacing w:val="12"/>
          <w:w w:val="105"/>
          <w:sz w:val="20"/>
        </w:rPr>
        <w:t xml:space="preserve"> </w:t>
      </w:r>
      <w:r>
        <w:rPr>
          <w:w w:val="105"/>
          <w:sz w:val="20"/>
        </w:rPr>
        <w:t>instructors</w:t>
      </w:r>
    </w:p>
    <w:p w:rsidR="00C5648C" w:rsidRDefault="00C5648C">
      <w:pPr>
        <w:pStyle w:val="BodyText"/>
      </w:pPr>
    </w:p>
    <w:p w:rsidR="00C5648C" w:rsidRDefault="00C5648C">
      <w:pPr>
        <w:pStyle w:val="BodyText"/>
      </w:pPr>
    </w:p>
    <w:p w:rsidR="00C5648C" w:rsidRDefault="00C5648C">
      <w:pPr>
        <w:pStyle w:val="BodyText"/>
      </w:pPr>
    </w:p>
    <w:p w:rsidR="00C5648C" w:rsidRDefault="00C5648C">
      <w:pPr>
        <w:pStyle w:val="BodyText"/>
        <w:spacing w:before="4"/>
        <w:rPr>
          <w:sz w:val="21"/>
        </w:rPr>
      </w:pPr>
    </w:p>
    <w:p w:rsidR="00C5648C" w:rsidRDefault="00C9172A">
      <w:pPr>
        <w:pStyle w:val="Heading2"/>
        <w:numPr>
          <w:ilvl w:val="0"/>
          <w:numId w:val="5"/>
        </w:numPr>
        <w:tabs>
          <w:tab w:val="left" w:pos="619"/>
          <w:tab w:val="left" w:pos="620"/>
        </w:tabs>
        <w:ind w:left="619" w:hanging="424"/>
        <w:jc w:val="left"/>
      </w:pPr>
      <w:r>
        <w:rPr>
          <w:w w:val="115"/>
        </w:rPr>
        <w:t>Evaluation</w:t>
      </w:r>
    </w:p>
    <w:p w:rsidR="00C5648C" w:rsidRDefault="00C9172A">
      <w:pPr>
        <w:pStyle w:val="BodyText"/>
        <w:spacing w:before="118"/>
        <w:ind w:left="1601" w:right="121"/>
      </w:pPr>
      <w:r>
        <w:rPr>
          <w:w w:val="105"/>
        </w:rPr>
        <w:t>Below is the evaluation breakdown for the course. The midterm and final exams are not cumulative. Any deviations will be  communicated.</w:t>
      </w:r>
    </w:p>
    <w:p w:rsidR="00C5648C" w:rsidRDefault="00C5648C">
      <w:pPr>
        <w:pStyle w:val="BodyText"/>
        <w:spacing w:before="4"/>
        <w:rPr>
          <w:sz w:val="10"/>
        </w:rPr>
      </w:pPr>
    </w:p>
    <w:tbl>
      <w:tblPr>
        <w:tblW w:w="0" w:type="auto"/>
        <w:tblInd w:w="1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1985"/>
        <w:gridCol w:w="1843"/>
        <w:gridCol w:w="1385"/>
      </w:tblGrid>
      <w:tr w:rsidR="00C5648C">
        <w:trPr>
          <w:trHeight w:hRule="exact" w:val="240"/>
        </w:trPr>
        <w:tc>
          <w:tcPr>
            <w:tcW w:w="2942" w:type="dxa"/>
            <w:shd w:val="clear" w:color="auto" w:fill="F2F2F2"/>
          </w:tcPr>
          <w:p w:rsidR="00C5648C" w:rsidRDefault="00C9172A">
            <w:pPr>
              <w:pStyle w:val="TableParagraph"/>
              <w:rPr>
                <w:sz w:val="20"/>
              </w:rPr>
            </w:pPr>
            <w:r>
              <w:rPr>
                <w:w w:val="125"/>
                <w:sz w:val="20"/>
              </w:rPr>
              <w:t>Assessment</w:t>
            </w:r>
          </w:p>
        </w:tc>
        <w:tc>
          <w:tcPr>
            <w:tcW w:w="1985" w:type="dxa"/>
            <w:shd w:val="clear" w:color="auto" w:fill="F2F2F2"/>
          </w:tcPr>
          <w:p w:rsidR="00C5648C" w:rsidRDefault="00C9172A">
            <w:pPr>
              <w:pStyle w:val="TableParagraph"/>
              <w:rPr>
                <w:sz w:val="20"/>
              </w:rPr>
            </w:pPr>
            <w:r>
              <w:rPr>
                <w:w w:val="115"/>
                <w:sz w:val="20"/>
              </w:rPr>
              <w:t>Format</w:t>
            </w:r>
          </w:p>
        </w:tc>
        <w:tc>
          <w:tcPr>
            <w:tcW w:w="1843" w:type="dxa"/>
            <w:shd w:val="clear" w:color="auto" w:fill="F2F2F2"/>
          </w:tcPr>
          <w:p w:rsidR="00C5648C" w:rsidRDefault="00C9172A">
            <w:pPr>
              <w:pStyle w:val="TableParagraph"/>
              <w:rPr>
                <w:sz w:val="20"/>
              </w:rPr>
            </w:pPr>
            <w:r>
              <w:rPr>
                <w:w w:val="115"/>
                <w:sz w:val="20"/>
              </w:rPr>
              <w:t>Weighting</w:t>
            </w:r>
          </w:p>
        </w:tc>
        <w:tc>
          <w:tcPr>
            <w:tcW w:w="1385" w:type="dxa"/>
            <w:shd w:val="clear" w:color="auto" w:fill="F2F2F2"/>
          </w:tcPr>
          <w:p w:rsidR="00C5648C" w:rsidRDefault="00C9172A">
            <w:pPr>
              <w:pStyle w:val="TableParagraph"/>
              <w:rPr>
                <w:sz w:val="20"/>
              </w:rPr>
            </w:pPr>
            <w:r>
              <w:rPr>
                <w:w w:val="115"/>
                <w:sz w:val="20"/>
              </w:rPr>
              <w:t>Due Date</w:t>
            </w:r>
          </w:p>
        </w:tc>
      </w:tr>
      <w:tr w:rsidR="00C5648C">
        <w:trPr>
          <w:trHeight w:hRule="exact" w:val="254"/>
        </w:trPr>
        <w:tc>
          <w:tcPr>
            <w:tcW w:w="2942" w:type="dxa"/>
          </w:tcPr>
          <w:p w:rsidR="00C5648C" w:rsidRDefault="00C9172A">
            <w:pPr>
              <w:pStyle w:val="TableParagraph"/>
              <w:rPr>
                <w:sz w:val="20"/>
              </w:rPr>
            </w:pPr>
            <w:r>
              <w:rPr>
                <w:w w:val="110"/>
                <w:sz w:val="20"/>
              </w:rPr>
              <w:t xml:space="preserve">Assignment 1 </w:t>
            </w:r>
          </w:p>
        </w:tc>
        <w:tc>
          <w:tcPr>
            <w:tcW w:w="1985" w:type="dxa"/>
          </w:tcPr>
          <w:p w:rsidR="00C5648C" w:rsidRDefault="00C9172A">
            <w:pPr>
              <w:pStyle w:val="TableParagraph"/>
              <w:ind w:left="100"/>
              <w:rPr>
                <w:sz w:val="20"/>
              </w:rPr>
            </w:pPr>
            <w:r>
              <w:rPr>
                <w:w w:val="105"/>
                <w:sz w:val="20"/>
              </w:rPr>
              <w:t>OWL Submission</w:t>
            </w:r>
          </w:p>
        </w:tc>
        <w:tc>
          <w:tcPr>
            <w:tcW w:w="1843" w:type="dxa"/>
          </w:tcPr>
          <w:p w:rsidR="00C5648C" w:rsidRDefault="00C9172A">
            <w:pPr>
              <w:pStyle w:val="TableParagraph"/>
              <w:ind w:left="100"/>
              <w:rPr>
                <w:sz w:val="20"/>
              </w:rPr>
            </w:pPr>
            <w:r>
              <w:rPr>
                <w:w w:val="110"/>
                <w:sz w:val="20"/>
              </w:rPr>
              <w:t>5%</w:t>
            </w:r>
          </w:p>
        </w:tc>
        <w:tc>
          <w:tcPr>
            <w:tcW w:w="1385" w:type="dxa"/>
          </w:tcPr>
          <w:p w:rsidR="00C5648C" w:rsidRDefault="00C9172A">
            <w:pPr>
              <w:pStyle w:val="TableParagraph"/>
              <w:ind w:left="100"/>
              <w:rPr>
                <w:sz w:val="20"/>
              </w:rPr>
            </w:pPr>
            <w:r>
              <w:rPr>
                <w:sz w:val="20"/>
              </w:rPr>
              <w:t>TBD</w:t>
            </w:r>
          </w:p>
        </w:tc>
      </w:tr>
      <w:tr w:rsidR="00C5648C">
        <w:trPr>
          <w:trHeight w:hRule="exact" w:val="240"/>
        </w:trPr>
        <w:tc>
          <w:tcPr>
            <w:tcW w:w="2942" w:type="dxa"/>
          </w:tcPr>
          <w:p w:rsidR="00C5648C" w:rsidRDefault="00C9172A">
            <w:pPr>
              <w:pStyle w:val="TableParagraph"/>
              <w:rPr>
                <w:sz w:val="20"/>
              </w:rPr>
            </w:pPr>
            <w:r>
              <w:rPr>
                <w:w w:val="105"/>
                <w:sz w:val="20"/>
              </w:rPr>
              <w:t xml:space="preserve">Assignment 2 </w:t>
            </w:r>
          </w:p>
        </w:tc>
        <w:tc>
          <w:tcPr>
            <w:tcW w:w="1985" w:type="dxa"/>
          </w:tcPr>
          <w:p w:rsidR="00C5648C" w:rsidRDefault="00C9172A">
            <w:pPr>
              <w:pStyle w:val="TableParagraph"/>
              <w:ind w:left="101"/>
              <w:rPr>
                <w:sz w:val="20"/>
              </w:rPr>
            </w:pPr>
            <w:r>
              <w:rPr>
                <w:w w:val="105"/>
                <w:sz w:val="20"/>
              </w:rPr>
              <w:t>OWL Submission</w:t>
            </w:r>
          </w:p>
        </w:tc>
        <w:tc>
          <w:tcPr>
            <w:tcW w:w="1843" w:type="dxa"/>
          </w:tcPr>
          <w:p w:rsidR="00C5648C" w:rsidRDefault="00C9172A">
            <w:pPr>
              <w:pStyle w:val="TableParagraph"/>
              <w:ind w:left="101"/>
              <w:rPr>
                <w:sz w:val="20"/>
              </w:rPr>
            </w:pPr>
            <w:r>
              <w:rPr>
                <w:w w:val="110"/>
                <w:sz w:val="20"/>
              </w:rPr>
              <w:t>5%</w:t>
            </w:r>
          </w:p>
        </w:tc>
        <w:tc>
          <w:tcPr>
            <w:tcW w:w="1385" w:type="dxa"/>
          </w:tcPr>
          <w:p w:rsidR="00C5648C" w:rsidRDefault="00C9172A">
            <w:pPr>
              <w:pStyle w:val="TableParagraph"/>
              <w:ind w:left="101"/>
              <w:rPr>
                <w:sz w:val="20"/>
              </w:rPr>
            </w:pPr>
            <w:r>
              <w:rPr>
                <w:sz w:val="20"/>
              </w:rPr>
              <w:t>TBD</w:t>
            </w:r>
          </w:p>
        </w:tc>
      </w:tr>
      <w:tr w:rsidR="00C5648C">
        <w:trPr>
          <w:trHeight w:hRule="exact" w:val="254"/>
        </w:trPr>
        <w:tc>
          <w:tcPr>
            <w:tcW w:w="2942" w:type="dxa"/>
          </w:tcPr>
          <w:p w:rsidR="00C5648C" w:rsidRDefault="00C9172A">
            <w:pPr>
              <w:pStyle w:val="TableParagraph"/>
              <w:rPr>
                <w:sz w:val="20"/>
              </w:rPr>
            </w:pPr>
            <w:r>
              <w:rPr>
                <w:w w:val="110"/>
                <w:sz w:val="20"/>
              </w:rPr>
              <w:t xml:space="preserve">Assignment 3 </w:t>
            </w:r>
          </w:p>
        </w:tc>
        <w:tc>
          <w:tcPr>
            <w:tcW w:w="1985" w:type="dxa"/>
          </w:tcPr>
          <w:p w:rsidR="00C5648C" w:rsidRDefault="00C9172A">
            <w:pPr>
              <w:pStyle w:val="TableParagraph"/>
              <w:ind w:left="101"/>
              <w:rPr>
                <w:sz w:val="20"/>
              </w:rPr>
            </w:pPr>
            <w:r>
              <w:rPr>
                <w:w w:val="105"/>
                <w:sz w:val="20"/>
              </w:rPr>
              <w:t>OWL Submission</w:t>
            </w:r>
          </w:p>
        </w:tc>
        <w:tc>
          <w:tcPr>
            <w:tcW w:w="1843" w:type="dxa"/>
          </w:tcPr>
          <w:p w:rsidR="00C5648C" w:rsidRDefault="00C9172A">
            <w:pPr>
              <w:pStyle w:val="TableParagraph"/>
              <w:ind w:left="100"/>
              <w:rPr>
                <w:sz w:val="20"/>
              </w:rPr>
            </w:pPr>
            <w:r>
              <w:rPr>
                <w:w w:val="110"/>
                <w:sz w:val="20"/>
              </w:rPr>
              <w:t>5%</w:t>
            </w:r>
          </w:p>
        </w:tc>
        <w:tc>
          <w:tcPr>
            <w:tcW w:w="1385" w:type="dxa"/>
          </w:tcPr>
          <w:p w:rsidR="00C5648C" w:rsidRDefault="00C9172A">
            <w:pPr>
              <w:pStyle w:val="TableParagraph"/>
              <w:ind w:left="100"/>
              <w:rPr>
                <w:sz w:val="20"/>
              </w:rPr>
            </w:pPr>
            <w:r>
              <w:rPr>
                <w:sz w:val="20"/>
              </w:rPr>
              <w:t>TBD</w:t>
            </w:r>
          </w:p>
        </w:tc>
      </w:tr>
      <w:tr w:rsidR="00C5648C">
        <w:trPr>
          <w:trHeight w:hRule="exact" w:val="240"/>
        </w:trPr>
        <w:tc>
          <w:tcPr>
            <w:tcW w:w="2942" w:type="dxa"/>
          </w:tcPr>
          <w:p w:rsidR="00C5648C" w:rsidRDefault="00C9172A">
            <w:pPr>
              <w:pStyle w:val="TableParagraph"/>
              <w:rPr>
                <w:sz w:val="20"/>
              </w:rPr>
            </w:pPr>
            <w:r>
              <w:rPr>
                <w:w w:val="110"/>
                <w:sz w:val="20"/>
              </w:rPr>
              <w:t xml:space="preserve">Assignment 4 </w:t>
            </w:r>
          </w:p>
        </w:tc>
        <w:tc>
          <w:tcPr>
            <w:tcW w:w="1985" w:type="dxa"/>
          </w:tcPr>
          <w:p w:rsidR="00C5648C" w:rsidRDefault="00C9172A">
            <w:pPr>
              <w:pStyle w:val="TableParagraph"/>
              <w:ind w:left="101"/>
              <w:rPr>
                <w:sz w:val="20"/>
              </w:rPr>
            </w:pPr>
            <w:r>
              <w:rPr>
                <w:w w:val="105"/>
                <w:sz w:val="20"/>
              </w:rPr>
              <w:t>OWL Submission</w:t>
            </w:r>
          </w:p>
        </w:tc>
        <w:tc>
          <w:tcPr>
            <w:tcW w:w="1843" w:type="dxa"/>
          </w:tcPr>
          <w:p w:rsidR="00C5648C" w:rsidRDefault="00C9172A">
            <w:pPr>
              <w:pStyle w:val="TableParagraph"/>
              <w:ind w:left="100"/>
              <w:rPr>
                <w:sz w:val="20"/>
              </w:rPr>
            </w:pPr>
            <w:r>
              <w:rPr>
                <w:w w:val="110"/>
                <w:sz w:val="20"/>
              </w:rPr>
              <w:t>5%</w:t>
            </w:r>
          </w:p>
        </w:tc>
        <w:tc>
          <w:tcPr>
            <w:tcW w:w="1385" w:type="dxa"/>
          </w:tcPr>
          <w:p w:rsidR="00C5648C" w:rsidRDefault="00C9172A">
            <w:pPr>
              <w:pStyle w:val="TableParagraph"/>
              <w:ind w:left="100"/>
              <w:rPr>
                <w:sz w:val="20"/>
              </w:rPr>
            </w:pPr>
            <w:r>
              <w:rPr>
                <w:sz w:val="20"/>
              </w:rPr>
              <w:t>TBD</w:t>
            </w:r>
          </w:p>
        </w:tc>
      </w:tr>
      <w:tr w:rsidR="00C5648C">
        <w:trPr>
          <w:trHeight w:hRule="exact" w:val="240"/>
        </w:trPr>
        <w:tc>
          <w:tcPr>
            <w:tcW w:w="2942" w:type="dxa"/>
          </w:tcPr>
          <w:p w:rsidR="00C5648C" w:rsidRDefault="00C9172A">
            <w:pPr>
              <w:pStyle w:val="TableParagraph"/>
              <w:rPr>
                <w:sz w:val="20"/>
              </w:rPr>
            </w:pPr>
            <w:r>
              <w:rPr>
                <w:w w:val="110"/>
                <w:sz w:val="20"/>
              </w:rPr>
              <w:t xml:space="preserve">Midterm 1 </w:t>
            </w:r>
          </w:p>
        </w:tc>
        <w:tc>
          <w:tcPr>
            <w:tcW w:w="1985" w:type="dxa"/>
          </w:tcPr>
          <w:p w:rsidR="00C5648C" w:rsidRDefault="00C9172A">
            <w:pPr>
              <w:pStyle w:val="TableParagraph"/>
              <w:ind w:left="102"/>
              <w:rPr>
                <w:sz w:val="20"/>
              </w:rPr>
            </w:pPr>
            <w:r>
              <w:rPr>
                <w:w w:val="110"/>
                <w:sz w:val="20"/>
              </w:rPr>
              <w:t>In class</w:t>
            </w:r>
          </w:p>
        </w:tc>
        <w:tc>
          <w:tcPr>
            <w:tcW w:w="1843" w:type="dxa"/>
          </w:tcPr>
          <w:p w:rsidR="00C5648C" w:rsidRDefault="00C9172A">
            <w:pPr>
              <w:pStyle w:val="TableParagraph"/>
              <w:ind w:left="100"/>
              <w:rPr>
                <w:sz w:val="20"/>
              </w:rPr>
            </w:pPr>
            <w:r>
              <w:rPr>
                <w:w w:val="110"/>
                <w:sz w:val="20"/>
              </w:rPr>
              <w:t>20%</w:t>
            </w:r>
          </w:p>
        </w:tc>
        <w:tc>
          <w:tcPr>
            <w:tcW w:w="1385" w:type="dxa"/>
          </w:tcPr>
          <w:p w:rsidR="00C5648C" w:rsidRDefault="00C9172A">
            <w:pPr>
              <w:pStyle w:val="TableParagraph"/>
              <w:ind w:left="100"/>
              <w:rPr>
                <w:sz w:val="20"/>
              </w:rPr>
            </w:pPr>
            <w:r>
              <w:rPr>
                <w:w w:val="115"/>
                <w:sz w:val="20"/>
              </w:rPr>
              <w:t xml:space="preserve">Feb </w:t>
            </w:r>
          </w:p>
        </w:tc>
      </w:tr>
      <w:tr w:rsidR="00C5648C">
        <w:trPr>
          <w:trHeight w:hRule="exact" w:val="240"/>
        </w:trPr>
        <w:tc>
          <w:tcPr>
            <w:tcW w:w="2942" w:type="dxa"/>
          </w:tcPr>
          <w:p w:rsidR="00C5648C" w:rsidRDefault="00C9172A">
            <w:pPr>
              <w:pStyle w:val="TableParagraph"/>
              <w:rPr>
                <w:sz w:val="20"/>
              </w:rPr>
            </w:pPr>
            <w:r>
              <w:rPr>
                <w:w w:val="105"/>
                <w:sz w:val="20"/>
              </w:rPr>
              <w:t xml:space="preserve">Midterm 2 </w:t>
            </w:r>
          </w:p>
        </w:tc>
        <w:tc>
          <w:tcPr>
            <w:tcW w:w="1985" w:type="dxa"/>
          </w:tcPr>
          <w:p w:rsidR="00C5648C" w:rsidRDefault="00C9172A">
            <w:pPr>
              <w:pStyle w:val="TableParagraph"/>
              <w:ind w:left="101"/>
              <w:rPr>
                <w:sz w:val="20"/>
              </w:rPr>
            </w:pPr>
            <w:r>
              <w:rPr>
                <w:w w:val="110"/>
                <w:sz w:val="20"/>
              </w:rPr>
              <w:t>In class</w:t>
            </w:r>
          </w:p>
        </w:tc>
        <w:tc>
          <w:tcPr>
            <w:tcW w:w="1843" w:type="dxa"/>
          </w:tcPr>
          <w:p w:rsidR="00C5648C" w:rsidRDefault="00C9172A">
            <w:pPr>
              <w:pStyle w:val="TableParagraph"/>
              <w:ind w:left="100"/>
              <w:rPr>
                <w:sz w:val="20"/>
              </w:rPr>
            </w:pPr>
            <w:r>
              <w:rPr>
                <w:w w:val="110"/>
                <w:sz w:val="20"/>
              </w:rPr>
              <w:t>20%</w:t>
            </w:r>
          </w:p>
        </w:tc>
        <w:tc>
          <w:tcPr>
            <w:tcW w:w="1385" w:type="dxa"/>
          </w:tcPr>
          <w:p w:rsidR="00C5648C" w:rsidRDefault="00C9172A">
            <w:pPr>
              <w:pStyle w:val="TableParagraph"/>
              <w:ind w:left="100"/>
              <w:rPr>
                <w:sz w:val="20"/>
              </w:rPr>
            </w:pPr>
            <w:r>
              <w:rPr>
                <w:w w:val="110"/>
                <w:sz w:val="20"/>
              </w:rPr>
              <w:t xml:space="preserve">Mar </w:t>
            </w:r>
            <w:bookmarkStart w:id="0" w:name="_GoBack"/>
            <w:bookmarkEnd w:id="0"/>
          </w:p>
        </w:tc>
      </w:tr>
      <w:tr w:rsidR="00C5648C">
        <w:trPr>
          <w:trHeight w:hRule="exact" w:val="240"/>
        </w:trPr>
        <w:tc>
          <w:tcPr>
            <w:tcW w:w="2942" w:type="dxa"/>
          </w:tcPr>
          <w:p w:rsidR="00C5648C" w:rsidRDefault="00C9172A">
            <w:pPr>
              <w:pStyle w:val="TableParagraph"/>
              <w:rPr>
                <w:sz w:val="20"/>
              </w:rPr>
            </w:pPr>
            <w:r>
              <w:rPr>
                <w:sz w:val="20"/>
              </w:rPr>
              <w:t xml:space="preserve">Final  Exam  </w:t>
            </w:r>
          </w:p>
        </w:tc>
        <w:tc>
          <w:tcPr>
            <w:tcW w:w="1985" w:type="dxa"/>
          </w:tcPr>
          <w:p w:rsidR="00C5648C" w:rsidRDefault="00C9172A">
            <w:pPr>
              <w:pStyle w:val="TableParagraph"/>
              <w:ind w:left="101"/>
              <w:rPr>
                <w:sz w:val="20"/>
              </w:rPr>
            </w:pPr>
            <w:r>
              <w:rPr>
                <w:w w:val="110"/>
                <w:sz w:val="20"/>
              </w:rPr>
              <w:t>In person</w:t>
            </w:r>
          </w:p>
        </w:tc>
        <w:tc>
          <w:tcPr>
            <w:tcW w:w="1843" w:type="dxa"/>
          </w:tcPr>
          <w:p w:rsidR="00C5648C" w:rsidRDefault="00C9172A">
            <w:pPr>
              <w:pStyle w:val="TableParagraph"/>
              <w:ind w:left="100"/>
              <w:rPr>
                <w:sz w:val="20"/>
              </w:rPr>
            </w:pPr>
            <w:r>
              <w:rPr>
                <w:w w:val="110"/>
                <w:sz w:val="20"/>
              </w:rPr>
              <w:t>40%</w:t>
            </w:r>
          </w:p>
        </w:tc>
        <w:tc>
          <w:tcPr>
            <w:tcW w:w="1385" w:type="dxa"/>
          </w:tcPr>
          <w:p w:rsidR="00C5648C" w:rsidRDefault="00C9172A">
            <w:pPr>
              <w:pStyle w:val="TableParagraph"/>
              <w:ind w:left="101"/>
              <w:rPr>
                <w:sz w:val="20"/>
              </w:rPr>
            </w:pPr>
            <w:r>
              <w:rPr>
                <w:sz w:val="20"/>
              </w:rPr>
              <w:t>TBD</w:t>
            </w:r>
          </w:p>
        </w:tc>
      </w:tr>
    </w:tbl>
    <w:p w:rsidR="00C5648C" w:rsidRDefault="00C9172A">
      <w:pPr>
        <w:pStyle w:val="ListParagraph"/>
        <w:numPr>
          <w:ilvl w:val="1"/>
          <w:numId w:val="5"/>
        </w:numPr>
        <w:tabs>
          <w:tab w:val="left" w:pos="2180"/>
        </w:tabs>
        <w:spacing w:before="93" w:line="300" w:lineRule="exact"/>
        <w:ind w:left="2180"/>
        <w:rPr>
          <w:sz w:val="28"/>
        </w:rPr>
      </w:pPr>
      <w:r>
        <w:rPr>
          <w:w w:val="110"/>
          <w:sz w:val="20"/>
        </w:rPr>
        <w:t>All assignments are due at 11:55 pm EST unless otherwise</w:t>
      </w:r>
      <w:r>
        <w:rPr>
          <w:spacing w:val="29"/>
          <w:w w:val="110"/>
          <w:sz w:val="20"/>
        </w:rPr>
        <w:t xml:space="preserve"> </w:t>
      </w:r>
      <w:r>
        <w:rPr>
          <w:w w:val="110"/>
          <w:sz w:val="20"/>
        </w:rPr>
        <w:t>specified</w:t>
      </w:r>
    </w:p>
    <w:p w:rsidR="00C5648C" w:rsidRDefault="00C9172A">
      <w:pPr>
        <w:pStyle w:val="ListParagraph"/>
        <w:numPr>
          <w:ilvl w:val="1"/>
          <w:numId w:val="5"/>
        </w:numPr>
        <w:tabs>
          <w:tab w:val="left" w:pos="2180"/>
        </w:tabs>
        <w:spacing w:line="228" w:lineRule="auto"/>
        <w:ind w:left="2180" w:right="118"/>
        <w:rPr>
          <w:sz w:val="28"/>
        </w:rPr>
      </w:pPr>
      <w:r>
        <w:rPr>
          <w:w w:val="110"/>
          <w:sz w:val="20"/>
        </w:rPr>
        <w:t>Students are responsible for ensuring that the correct file version is uploaded; incorrect submissions including corrupt files could be subject to late penalties (see below) or a</w:t>
      </w:r>
      <w:r>
        <w:rPr>
          <w:spacing w:val="-26"/>
          <w:w w:val="110"/>
          <w:sz w:val="20"/>
        </w:rPr>
        <w:t xml:space="preserve"> </w:t>
      </w:r>
      <w:r>
        <w:rPr>
          <w:w w:val="110"/>
          <w:sz w:val="20"/>
        </w:rPr>
        <w:t>0</w:t>
      </w:r>
    </w:p>
    <w:p w:rsidR="00C5648C" w:rsidRDefault="00C9172A">
      <w:pPr>
        <w:pStyle w:val="ListParagraph"/>
        <w:numPr>
          <w:ilvl w:val="1"/>
          <w:numId w:val="5"/>
        </w:numPr>
        <w:tabs>
          <w:tab w:val="left" w:pos="2180"/>
        </w:tabs>
        <w:spacing w:before="9" w:line="276" w:lineRule="exact"/>
        <w:ind w:left="2180"/>
        <w:rPr>
          <w:sz w:val="28"/>
        </w:rPr>
      </w:pPr>
      <w:r>
        <w:rPr>
          <w:w w:val="105"/>
          <w:sz w:val="20"/>
        </w:rPr>
        <w:t xml:space="preserve">Written </w:t>
      </w:r>
      <w:r>
        <w:rPr>
          <w:w w:val="105"/>
          <w:sz w:val="20"/>
        </w:rPr>
        <w:t xml:space="preserve">assignments will be submitted to Turnitin (statement in policies   </w:t>
      </w:r>
      <w:r>
        <w:rPr>
          <w:spacing w:val="10"/>
          <w:w w:val="105"/>
          <w:sz w:val="20"/>
        </w:rPr>
        <w:t xml:space="preserve"> </w:t>
      </w:r>
      <w:r>
        <w:rPr>
          <w:w w:val="105"/>
          <w:sz w:val="20"/>
        </w:rPr>
        <w:t>below)</w:t>
      </w:r>
    </w:p>
    <w:p w:rsidR="00C5648C" w:rsidRDefault="00C9172A">
      <w:pPr>
        <w:pStyle w:val="ListParagraph"/>
        <w:numPr>
          <w:ilvl w:val="1"/>
          <w:numId w:val="5"/>
        </w:numPr>
        <w:tabs>
          <w:tab w:val="left" w:pos="2180"/>
        </w:tabs>
        <w:spacing w:line="278" w:lineRule="exact"/>
        <w:ind w:left="2180"/>
        <w:rPr>
          <w:sz w:val="28"/>
        </w:rPr>
      </w:pPr>
      <w:r>
        <w:rPr>
          <w:w w:val="105"/>
          <w:sz w:val="20"/>
        </w:rPr>
        <w:t xml:space="preserve">Students will have unlimited submissions to </w:t>
      </w:r>
      <w:r>
        <w:rPr>
          <w:spacing w:val="50"/>
          <w:w w:val="105"/>
          <w:sz w:val="20"/>
        </w:rPr>
        <w:t xml:space="preserve"> </w:t>
      </w:r>
      <w:r>
        <w:rPr>
          <w:w w:val="105"/>
          <w:sz w:val="20"/>
        </w:rPr>
        <w:t>Turnitin</w:t>
      </w:r>
    </w:p>
    <w:p w:rsidR="00C5648C" w:rsidRDefault="00C9172A">
      <w:pPr>
        <w:pStyle w:val="ListParagraph"/>
        <w:numPr>
          <w:ilvl w:val="1"/>
          <w:numId w:val="5"/>
        </w:numPr>
        <w:tabs>
          <w:tab w:val="left" w:pos="2180"/>
        </w:tabs>
        <w:spacing w:line="278" w:lineRule="exact"/>
        <w:ind w:left="2180"/>
        <w:rPr>
          <w:sz w:val="28"/>
        </w:rPr>
      </w:pPr>
      <w:r>
        <w:rPr>
          <w:w w:val="110"/>
          <w:sz w:val="20"/>
        </w:rPr>
        <w:t xml:space="preserve">Rubrics used to evaluate assessments will be posted with the </w:t>
      </w:r>
      <w:r>
        <w:rPr>
          <w:spacing w:val="2"/>
          <w:w w:val="110"/>
          <w:sz w:val="20"/>
        </w:rPr>
        <w:t xml:space="preserve"> </w:t>
      </w:r>
      <w:r>
        <w:rPr>
          <w:w w:val="110"/>
          <w:sz w:val="20"/>
        </w:rPr>
        <w:t>instructions</w:t>
      </w:r>
    </w:p>
    <w:p w:rsidR="00C5648C" w:rsidRDefault="00C9172A">
      <w:pPr>
        <w:pStyle w:val="ListParagraph"/>
        <w:numPr>
          <w:ilvl w:val="1"/>
          <w:numId w:val="5"/>
        </w:numPr>
        <w:tabs>
          <w:tab w:val="left" w:pos="2180"/>
        </w:tabs>
        <w:spacing w:line="228" w:lineRule="auto"/>
        <w:ind w:left="2180" w:right="118"/>
        <w:rPr>
          <w:sz w:val="28"/>
        </w:rPr>
      </w:pPr>
      <w:r>
        <w:rPr>
          <w:noProof/>
        </w:rPr>
        <w:drawing>
          <wp:anchor distT="0" distB="0" distL="0" distR="0" simplePos="0" relativeHeight="251655680" behindDoc="0" locked="0" layoutInCell="1" allowOverlap="1">
            <wp:simplePos x="0" y="0"/>
            <wp:positionH relativeFrom="page">
              <wp:posOffset>816863</wp:posOffset>
            </wp:positionH>
            <wp:positionV relativeFrom="paragraph">
              <wp:posOffset>101305</wp:posOffset>
            </wp:positionV>
            <wp:extent cx="768095" cy="771143"/>
            <wp:effectExtent l="0" t="0" r="0" b="0"/>
            <wp:wrapNone/>
            <wp:docPr id="1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jpeg"/>
                    <pic:cNvPicPr/>
                  </pic:nvPicPr>
                  <pic:blipFill>
                    <a:blip r:embed="rId26" cstate="print"/>
                    <a:stretch>
                      <a:fillRect/>
                    </a:stretch>
                  </pic:blipFill>
                  <pic:spPr>
                    <a:xfrm>
                      <a:off x="0" y="0"/>
                      <a:ext cx="768095" cy="771143"/>
                    </a:xfrm>
                    <a:prstGeom prst="rect">
                      <a:avLst/>
                    </a:prstGeom>
                  </pic:spPr>
                </pic:pic>
              </a:graphicData>
            </a:graphic>
          </wp:anchor>
        </w:drawing>
      </w:r>
      <w:r>
        <w:rPr>
          <w:w w:val="105"/>
          <w:sz w:val="20"/>
        </w:rPr>
        <w:t xml:space="preserve">A student might not receive the  same grade as their  group members if it is determined    that the distribution of work was not </w:t>
      </w:r>
      <w:r>
        <w:rPr>
          <w:spacing w:val="46"/>
          <w:w w:val="105"/>
          <w:sz w:val="20"/>
        </w:rPr>
        <w:t xml:space="preserve"> </w:t>
      </w:r>
      <w:r>
        <w:rPr>
          <w:w w:val="105"/>
          <w:sz w:val="20"/>
        </w:rPr>
        <w:t>equal</w:t>
      </w:r>
    </w:p>
    <w:p w:rsidR="00C5648C" w:rsidRDefault="00C9172A">
      <w:pPr>
        <w:pStyle w:val="ListParagraph"/>
        <w:numPr>
          <w:ilvl w:val="1"/>
          <w:numId w:val="5"/>
        </w:numPr>
        <w:tabs>
          <w:tab w:val="left" w:pos="2180"/>
        </w:tabs>
        <w:spacing w:line="228" w:lineRule="auto"/>
        <w:ind w:left="2180" w:right="254"/>
        <w:rPr>
          <w:sz w:val="28"/>
        </w:rPr>
      </w:pPr>
      <w:r>
        <w:rPr>
          <w:w w:val="110"/>
          <w:sz w:val="20"/>
        </w:rPr>
        <w:t xml:space="preserve">After an assessment is returned, students should wait 24 hours to digest feedback before contacting their evaluator; to </w:t>
      </w:r>
      <w:r>
        <w:rPr>
          <w:w w:val="110"/>
          <w:sz w:val="20"/>
        </w:rPr>
        <w:t>ensure a timely response, reach out within 7</w:t>
      </w:r>
      <w:r>
        <w:rPr>
          <w:spacing w:val="10"/>
          <w:w w:val="110"/>
          <w:sz w:val="20"/>
        </w:rPr>
        <w:t xml:space="preserve"> </w:t>
      </w:r>
      <w:r>
        <w:rPr>
          <w:w w:val="110"/>
          <w:sz w:val="20"/>
        </w:rPr>
        <w:t>days</w:t>
      </w:r>
    </w:p>
    <w:p w:rsidR="00C5648C" w:rsidRDefault="00C9172A">
      <w:pPr>
        <w:pStyle w:val="ListParagraph"/>
        <w:numPr>
          <w:ilvl w:val="1"/>
          <w:numId w:val="5"/>
        </w:numPr>
        <w:tabs>
          <w:tab w:val="left" w:pos="2180"/>
        </w:tabs>
        <w:spacing w:line="228" w:lineRule="auto"/>
        <w:ind w:left="2180" w:right="255"/>
        <w:rPr>
          <w:sz w:val="28"/>
        </w:rPr>
      </w:pPr>
      <w:r>
        <w:rPr>
          <w:w w:val="110"/>
          <w:sz w:val="20"/>
        </w:rPr>
        <w:t>Any</w:t>
      </w:r>
      <w:r>
        <w:rPr>
          <w:spacing w:val="-3"/>
          <w:w w:val="110"/>
          <w:sz w:val="20"/>
        </w:rPr>
        <w:t xml:space="preserve"> </w:t>
      </w:r>
      <w:r>
        <w:rPr>
          <w:w w:val="110"/>
          <w:sz w:val="20"/>
        </w:rPr>
        <w:t>grade</w:t>
      </w:r>
      <w:r>
        <w:rPr>
          <w:spacing w:val="-5"/>
          <w:w w:val="110"/>
          <w:sz w:val="20"/>
        </w:rPr>
        <w:t xml:space="preserve"> </w:t>
      </w:r>
      <w:r>
        <w:rPr>
          <w:w w:val="110"/>
          <w:sz w:val="20"/>
        </w:rPr>
        <w:t>appeals</w:t>
      </w:r>
      <w:r>
        <w:rPr>
          <w:spacing w:val="-5"/>
          <w:w w:val="110"/>
          <w:sz w:val="20"/>
        </w:rPr>
        <w:t xml:space="preserve"> </w:t>
      </w:r>
      <w:r>
        <w:rPr>
          <w:w w:val="110"/>
          <w:sz w:val="20"/>
        </w:rPr>
        <w:t>on</w:t>
      </w:r>
      <w:r>
        <w:rPr>
          <w:spacing w:val="-5"/>
          <w:w w:val="110"/>
          <w:sz w:val="20"/>
        </w:rPr>
        <w:t xml:space="preserve"> </w:t>
      </w:r>
      <w:r>
        <w:rPr>
          <w:w w:val="110"/>
          <w:sz w:val="20"/>
        </w:rPr>
        <w:t>assignments</w:t>
      </w:r>
      <w:r>
        <w:rPr>
          <w:spacing w:val="-3"/>
          <w:w w:val="110"/>
          <w:sz w:val="20"/>
        </w:rPr>
        <w:t xml:space="preserve"> </w:t>
      </w:r>
      <w:r>
        <w:rPr>
          <w:w w:val="110"/>
          <w:sz w:val="20"/>
        </w:rPr>
        <w:t>or</w:t>
      </w:r>
      <w:r>
        <w:rPr>
          <w:spacing w:val="-1"/>
          <w:w w:val="110"/>
          <w:sz w:val="20"/>
        </w:rPr>
        <w:t xml:space="preserve"> </w:t>
      </w:r>
      <w:r>
        <w:rPr>
          <w:w w:val="110"/>
          <w:sz w:val="20"/>
        </w:rPr>
        <w:t>midterms</w:t>
      </w:r>
      <w:r>
        <w:rPr>
          <w:spacing w:val="-3"/>
          <w:w w:val="110"/>
          <w:sz w:val="20"/>
        </w:rPr>
        <w:t xml:space="preserve"> </w:t>
      </w:r>
      <w:r>
        <w:rPr>
          <w:w w:val="110"/>
          <w:sz w:val="20"/>
        </w:rPr>
        <w:t>must</w:t>
      </w:r>
      <w:r>
        <w:rPr>
          <w:spacing w:val="-1"/>
          <w:w w:val="110"/>
          <w:sz w:val="20"/>
        </w:rPr>
        <w:t xml:space="preserve"> </w:t>
      </w:r>
      <w:r>
        <w:rPr>
          <w:w w:val="110"/>
          <w:sz w:val="20"/>
        </w:rPr>
        <w:t>be</w:t>
      </w:r>
      <w:r>
        <w:rPr>
          <w:spacing w:val="-3"/>
          <w:w w:val="110"/>
          <w:sz w:val="20"/>
        </w:rPr>
        <w:t xml:space="preserve"> </w:t>
      </w:r>
      <w:r>
        <w:rPr>
          <w:w w:val="110"/>
          <w:sz w:val="20"/>
        </w:rPr>
        <w:t>received</w:t>
      </w:r>
      <w:r>
        <w:rPr>
          <w:spacing w:val="-5"/>
          <w:w w:val="110"/>
          <w:sz w:val="20"/>
        </w:rPr>
        <w:t xml:space="preserve"> </w:t>
      </w:r>
      <w:r>
        <w:rPr>
          <w:w w:val="110"/>
          <w:sz w:val="20"/>
        </w:rPr>
        <w:t>within</w:t>
      </w:r>
      <w:r>
        <w:rPr>
          <w:spacing w:val="-6"/>
          <w:w w:val="110"/>
          <w:sz w:val="20"/>
        </w:rPr>
        <w:t xml:space="preserve"> </w:t>
      </w:r>
      <w:r>
        <w:rPr>
          <w:w w:val="110"/>
          <w:sz w:val="20"/>
        </w:rPr>
        <w:t>3</w:t>
      </w:r>
      <w:r>
        <w:rPr>
          <w:spacing w:val="-1"/>
          <w:w w:val="110"/>
          <w:sz w:val="20"/>
        </w:rPr>
        <w:t xml:space="preserve"> </w:t>
      </w:r>
      <w:r>
        <w:rPr>
          <w:w w:val="110"/>
          <w:sz w:val="20"/>
        </w:rPr>
        <w:t>weeks</w:t>
      </w:r>
      <w:r>
        <w:rPr>
          <w:spacing w:val="-3"/>
          <w:w w:val="110"/>
          <w:sz w:val="20"/>
        </w:rPr>
        <w:t xml:space="preserve"> </w:t>
      </w:r>
      <w:r>
        <w:rPr>
          <w:w w:val="110"/>
          <w:sz w:val="20"/>
        </w:rPr>
        <w:t>of</w:t>
      </w:r>
      <w:r>
        <w:rPr>
          <w:spacing w:val="-3"/>
          <w:w w:val="110"/>
          <w:sz w:val="20"/>
        </w:rPr>
        <w:t xml:space="preserve"> </w:t>
      </w:r>
      <w:r>
        <w:rPr>
          <w:w w:val="110"/>
          <w:sz w:val="20"/>
        </w:rPr>
        <w:t>the grade being</w:t>
      </w:r>
      <w:r>
        <w:rPr>
          <w:spacing w:val="42"/>
          <w:w w:val="110"/>
          <w:sz w:val="20"/>
        </w:rPr>
        <w:t xml:space="preserve"> </w:t>
      </w:r>
      <w:r>
        <w:rPr>
          <w:w w:val="110"/>
          <w:sz w:val="20"/>
        </w:rPr>
        <w:t>posted.</w:t>
      </w:r>
    </w:p>
    <w:p w:rsidR="00C5648C" w:rsidRDefault="00C5648C">
      <w:pPr>
        <w:pStyle w:val="BodyText"/>
        <w:spacing w:before="2"/>
        <w:rPr>
          <w:sz w:val="25"/>
        </w:rPr>
      </w:pPr>
    </w:p>
    <w:p w:rsidR="00C5648C" w:rsidRDefault="00C9172A">
      <w:pPr>
        <w:pStyle w:val="BodyText"/>
        <w:spacing w:after="59"/>
        <w:ind w:left="1642"/>
      </w:pPr>
      <w:r>
        <w:rPr>
          <w:w w:val="110"/>
        </w:rPr>
        <w:t xml:space="preserve">Click </w:t>
      </w:r>
      <w:r>
        <w:rPr>
          <w:color w:val="623F8C"/>
          <w:w w:val="110"/>
          <w:u w:val="single" w:color="623F8C"/>
        </w:rPr>
        <w:t xml:space="preserve">here </w:t>
      </w:r>
      <w:r>
        <w:rPr>
          <w:w w:val="110"/>
        </w:rPr>
        <w:t>for a detailed and comprehensive set of policies and regulations concerning examinations and grading. The table below outlines the University-wide grade descriptors.</w:t>
      </w:r>
    </w:p>
    <w:tbl>
      <w:tblPr>
        <w:tblW w:w="0" w:type="auto"/>
        <w:tblInd w:w="166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581"/>
        <w:gridCol w:w="1366"/>
        <w:gridCol w:w="6262"/>
      </w:tblGrid>
      <w:tr w:rsidR="00C5648C">
        <w:trPr>
          <w:trHeight w:hRule="exact" w:val="240"/>
        </w:trPr>
        <w:tc>
          <w:tcPr>
            <w:tcW w:w="581" w:type="dxa"/>
          </w:tcPr>
          <w:p w:rsidR="00C5648C" w:rsidRDefault="00C5648C"/>
        </w:tc>
        <w:tc>
          <w:tcPr>
            <w:tcW w:w="1366" w:type="dxa"/>
          </w:tcPr>
          <w:p w:rsidR="00C5648C" w:rsidRDefault="00C9172A">
            <w:pPr>
              <w:pStyle w:val="TableParagraph"/>
              <w:ind w:left="104"/>
              <w:rPr>
                <w:sz w:val="20"/>
              </w:rPr>
            </w:pPr>
            <w:r>
              <w:rPr>
                <w:w w:val="110"/>
                <w:sz w:val="20"/>
              </w:rPr>
              <w:t>90-100</w:t>
            </w:r>
          </w:p>
        </w:tc>
        <w:tc>
          <w:tcPr>
            <w:tcW w:w="6262" w:type="dxa"/>
          </w:tcPr>
          <w:p w:rsidR="00C5648C" w:rsidRDefault="00C9172A">
            <w:pPr>
              <w:pStyle w:val="TableParagraph"/>
              <w:ind w:left="157"/>
              <w:rPr>
                <w:sz w:val="20"/>
              </w:rPr>
            </w:pPr>
            <w:r>
              <w:rPr>
                <w:w w:val="110"/>
                <w:sz w:val="20"/>
              </w:rPr>
              <w:t>One could scarcely expect better from a student at this level</w:t>
            </w:r>
          </w:p>
        </w:tc>
      </w:tr>
      <w:tr w:rsidR="00C5648C">
        <w:trPr>
          <w:trHeight w:hRule="exact" w:val="254"/>
        </w:trPr>
        <w:tc>
          <w:tcPr>
            <w:tcW w:w="581" w:type="dxa"/>
          </w:tcPr>
          <w:p w:rsidR="00C5648C" w:rsidRDefault="00C5648C"/>
        </w:tc>
        <w:tc>
          <w:tcPr>
            <w:tcW w:w="1366" w:type="dxa"/>
          </w:tcPr>
          <w:p w:rsidR="00C5648C" w:rsidRDefault="00C9172A">
            <w:pPr>
              <w:pStyle w:val="TableParagraph"/>
              <w:rPr>
                <w:sz w:val="20"/>
              </w:rPr>
            </w:pPr>
            <w:r>
              <w:rPr>
                <w:w w:val="110"/>
                <w:sz w:val="20"/>
              </w:rPr>
              <w:t>80-89</w:t>
            </w:r>
          </w:p>
        </w:tc>
        <w:tc>
          <w:tcPr>
            <w:tcW w:w="6262" w:type="dxa"/>
          </w:tcPr>
          <w:p w:rsidR="00C5648C" w:rsidRDefault="00C9172A">
            <w:pPr>
              <w:pStyle w:val="TableParagraph"/>
              <w:ind w:left="157"/>
              <w:rPr>
                <w:sz w:val="20"/>
              </w:rPr>
            </w:pPr>
            <w:r>
              <w:rPr>
                <w:w w:val="105"/>
                <w:sz w:val="20"/>
              </w:rPr>
              <w:t>Superior  work which  is clearly above average</w:t>
            </w:r>
          </w:p>
        </w:tc>
      </w:tr>
      <w:tr w:rsidR="00C5648C">
        <w:trPr>
          <w:trHeight w:hRule="exact" w:val="240"/>
        </w:trPr>
        <w:tc>
          <w:tcPr>
            <w:tcW w:w="581" w:type="dxa"/>
          </w:tcPr>
          <w:p w:rsidR="00C5648C" w:rsidRDefault="00C5648C"/>
        </w:tc>
        <w:tc>
          <w:tcPr>
            <w:tcW w:w="1366" w:type="dxa"/>
          </w:tcPr>
          <w:p w:rsidR="00C5648C" w:rsidRDefault="00C9172A">
            <w:pPr>
              <w:pStyle w:val="TableParagraph"/>
              <w:rPr>
                <w:sz w:val="20"/>
              </w:rPr>
            </w:pPr>
            <w:r>
              <w:rPr>
                <w:w w:val="110"/>
                <w:sz w:val="20"/>
              </w:rPr>
              <w:t>70-79</w:t>
            </w:r>
          </w:p>
        </w:tc>
        <w:tc>
          <w:tcPr>
            <w:tcW w:w="6262" w:type="dxa"/>
          </w:tcPr>
          <w:p w:rsidR="00C5648C" w:rsidRDefault="00C9172A">
            <w:pPr>
              <w:pStyle w:val="TableParagraph"/>
              <w:ind w:left="157"/>
              <w:rPr>
                <w:sz w:val="20"/>
              </w:rPr>
            </w:pPr>
            <w:r>
              <w:rPr>
                <w:w w:val="110"/>
                <w:sz w:val="20"/>
              </w:rPr>
              <w:t>Good work, meeting all requirements, and eminently satisfactory</w:t>
            </w:r>
          </w:p>
        </w:tc>
      </w:tr>
      <w:tr w:rsidR="00C5648C">
        <w:trPr>
          <w:trHeight w:hRule="exact" w:val="257"/>
        </w:trPr>
        <w:tc>
          <w:tcPr>
            <w:tcW w:w="581" w:type="dxa"/>
          </w:tcPr>
          <w:p w:rsidR="00C5648C" w:rsidRDefault="00C5648C"/>
        </w:tc>
        <w:tc>
          <w:tcPr>
            <w:tcW w:w="1366" w:type="dxa"/>
          </w:tcPr>
          <w:p w:rsidR="00C5648C" w:rsidRDefault="00C9172A">
            <w:pPr>
              <w:pStyle w:val="TableParagraph"/>
              <w:rPr>
                <w:sz w:val="20"/>
              </w:rPr>
            </w:pPr>
            <w:r>
              <w:rPr>
                <w:w w:val="110"/>
                <w:sz w:val="20"/>
              </w:rPr>
              <w:t>60-69</w:t>
            </w:r>
          </w:p>
        </w:tc>
        <w:tc>
          <w:tcPr>
            <w:tcW w:w="6262" w:type="dxa"/>
          </w:tcPr>
          <w:p w:rsidR="00C5648C" w:rsidRDefault="00C9172A">
            <w:pPr>
              <w:pStyle w:val="TableParagraph"/>
              <w:ind w:left="157"/>
              <w:rPr>
                <w:sz w:val="20"/>
              </w:rPr>
            </w:pPr>
            <w:r>
              <w:rPr>
                <w:w w:val="110"/>
                <w:sz w:val="20"/>
              </w:rPr>
              <w:t>Competent work, meeting requirements</w:t>
            </w:r>
          </w:p>
        </w:tc>
      </w:tr>
      <w:tr w:rsidR="00C5648C">
        <w:trPr>
          <w:trHeight w:hRule="exact" w:val="240"/>
        </w:trPr>
        <w:tc>
          <w:tcPr>
            <w:tcW w:w="581" w:type="dxa"/>
          </w:tcPr>
          <w:p w:rsidR="00C5648C" w:rsidRDefault="00C5648C"/>
        </w:tc>
        <w:tc>
          <w:tcPr>
            <w:tcW w:w="1366" w:type="dxa"/>
          </w:tcPr>
          <w:p w:rsidR="00C5648C" w:rsidRDefault="00C9172A">
            <w:pPr>
              <w:pStyle w:val="TableParagraph"/>
              <w:ind w:left="102"/>
              <w:rPr>
                <w:sz w:val="20"/>
              </w:rPr>
            </w:pPr>
            <w:r>
              <w:rPr>
                <w:w w:val="110"/>
                <w:sz w:val="20"/>
              </w:rPr>
              <w:t>50-59</w:t>
            </w:r>
          </w:p>
        </w:tc>
        <w:tc>
          <w:tcPr>
            <w:tcW w:w="6262" w:type="dxa"/>
          </w:tcPr>
          <w:p w:rsidR="00C5648C" w:rsidRDefault="00C9172A">
            <w:pPr>
              <w:pStyle w:val="TableParagraph"/>
              <w:ind w:left="157"/>
              <w:rPr>
                <w:sz w:val="20"/>
              </w:rPr>
            </w:pPr>
            <w:r>
              <w:rPr>
                <w:w w:val="105"/>
                <w:sz w:val="20"/>
              </w:rPr>
              <w:t>Fair work, minimally acceptable</w:t>
            </w:r>
          </w:p>
        </w:tc>
      </w:tr>
      <w:tr w:rsidR="00C5648C">
        <w:trPr>
          <w:trHeight w:hRule="exact" w:val="254"/>
        </w:trPr>
        <w:tc>
          <w:tcPr>
            <w:tcW w:w="581" w:type="dxa"/>
          </w:tcPr>
          <w:p w:rsidR="00C5648C" w:rsidRDefault="00C5648C"/>
        </w:tc>
        <w:tc>
          <w:tcPr>
            <w:tcW w:w="1366" w:type="dxa"/>
          </w:tcPr>
          <w:p w:rsidR="00C5648C" w:rsidRDefault="00C9172A">
            <w:pPr>
              <w:pStyle w:val="TableParagraph"/>
              <w:rPr>
                <w:sz w:val="20"/>
              </w:rPr>
            </w:pPr>
            <w:r>
              <w:rPr>
                <w:w w:val="110"/>
                <w:sz w:val="20"/>
              </w:rPr>
              <w:t>below 50</w:t>
            </w:r>
          </w:p>
        </w:tc>
        <w:tc>
          <w:tcPr>
            <w:tcW w:w="6262" w:type="dxa"/>
          </w:tcPr>
          <w:p w:rsidR="00C5648C" w:rsidRDefault="00C9172A">
            <w:pPr>
              <w:pStyle w:val="TableParagraph"/>
              <w:ind w:left="157"/>
              <w:rPr>
                <w:sz w:val="20"/>
              </w:rPr>
            </w:pPr>
            <w:r>
              <w:rPr>
                <w:sz w:val="20"/>
              </w:rPr>
              <w:t>Fail</w:t>
            </w:r>
          </w:p>
        </w:tc>
      </w:tr>
    </w:tbl>
    <w:p w:rsidR="00C5648C" w:rsidRDefault="00C5648C">
      <w:pPr>
        <w:pStyle w:val="BodyText"/>
      </w:pPr>
    </w:p>
    <w:p w:rsidR="00C5648C" w:rsidRDefault="00C9172A">
      <w:pPr>
        <w:pStyle w:val="BodyText"/>
        <w:spacing w:before="1"/>
        <w:ind w:left="1601"/>
      </w:pPr>
      <w:r>
        <w:rPr>
          <w:w w:val="120"/>
        </w:rPr>
        <w:t>Information about late or missed evaluations:</w:t>
      </w:r>
    </w:p>
    <w:p w:rsidR="00C5648C" w:rsidRDefault="00C9172A">
      <w:pPr>
        <w:pStyle w:val="ListParagraph"/>
        <w:numPr>
          <w:ilvl w:val="1"/>
          <w:numId w:val="5"/>
        </w:numPr>
        <w:tabs>
          <w:tab w:val="left" w:pos="2180"/>
        </w:tabs>
        <w:spacing w:before="34" w:line="300" w:lineRule="exact"/>
        <w:ind w:left="2180"/>
        <w:rPr>
          <w:sz w:val="28"/>
        </w:rPr>
      </w:pPr>
      <w:r>
        <w:rPr>
          <w:w w:val="110"/>
          <w:sz w:val="20"/>
        </w:rPr>
        <w:t xml:space="preserve">Late assessments will be subject to a late penalty </w:t>
      </w:r>
      <w:r>
        <w:rPr>
          <w:spacing w:val="1"/>
          <w:w w:val="110"/>
          <w:sz w:val="20"/>
        </w:rPr>
        <w:t xml:space="preserve"> </w:t>
      </w:r>
      <w:r>
        <w:rPr>
          <w:w w:val="110"/>
          <w:sz w:val="20"/>
        </w:rPr>
        <w:t>10%/day.</w:t>
      </w:r>
    </w:p>
    <w:p w:rsidR="00C5648C" w:rsidRDefault="00C9172A">
      <w:pPr>
        <w:pStyle w:val="ListParagraph"/>
        <w:numPr>
          <w:ilvl w:val="1"/>
          <w:numId w:val="5"/>
        </w:numPr>
        <w:tabs>
          <w:tab w:val="left" w:pos="2180"/>
        </w:tabs>
        <w:spacing w:line="228" w:lineRule="auto"/>
        <w:ind w:left="2180" w:right="118"/>
        <w:rPr>
          <w:sz w:val="28"/>
        </w:rPr>
      </w:pPr>
      <w:r>
        <w:rPr>
          <w:w w:val="110"/>
          <w:sz w:val="20"/>
        </w:rPr>
        <w:t xml:space="preserve">Missed assessments worth less than 10% </w:t>
      </w:r>
      <w:r>
        <w:rPr>
          <w:w w:val="105"/>
          <w:sz w:val="20"/>
        </w:rPr>
        <w:t xml:space="preserve">will </w:t>
      </w:r>
      <w:r>
        <w:rPr>
          <w:w w:val="110"/>
          <w:sz w:val="20"/>
        </w:rPr>
        <w:t>have their weight transferred to the final exam.</w:t>
      </w:r>
    </w:p>
    <w:p w:rsidR="00C5648C" w:rsidRDefault="00C9172A">
      <w:pPr>
        <w:pStyle w:val="ListParagraph"/>
        <w:numPr>
          <w:ilvl w:val="1"/>
          <w:numId w:val="5"/>
        </w:numPr>
        <w:tabs>
          <w:tab w:val="left" w:pos="2180"/>
        </w:tabs>
        <w:spacing w:line="228" w:lineRule="auto"/>
        <w:ind w:left="2180" w:right="255"/>
        <w:rPr>
          <w:sz w:val="28"/>
        </w:rPr>
      </w:pPr>
      <w:r>
        <w:rPr>
          <w:w w:val="110"/>
          <w:sz w:val="20"/>
        </w:rPr>
        <w:t>An assessment cannot be submitted after it has been retu</w:t>
      </w:r>
      <w:r>
        <w:rPr>
          <w:w w:val="110"/>
          <w:sz w:val="20"/>
        </w:rPr>
        <w:t>rned to the class. After this, the</w:t>
      </w:r>
      <w:r>
        <w:rPr>
          <w:spacing w:val="-11"/>
          <w:w w:val="110"/>
          <w:sz w:val="20"/>
        </w:rPr>
        <w:t xml:space="preserve"> </w:t>
      </w:r>
      <w:r>
        <w:rPr>
          <w:w w:val="110"/>
          <w:sz w:val="20"/>
        </w:rPr>
        <w:t>weight</w:t>
      </w:r>
      <w:r>
        <w:rPr>
          <w:spacing w:val="-11"/>
          <w:w w:val="110"/>
          <w:sz w:val="20"/>
        </w:rPr>
        <w:t xml:space="preserve"> </w:t>
      </w:r>
      <w:r>
        <w:rPr>
          <w:w w:val="110"/>
          <w:sz w:val="20"/>
        </w:rPr>
        <w:t>will</w:t>
      </w:r>
      <w:r>
        <w:rPr>
          <w:spacing w:val="-12"/>
          <w:w w:val="110"/>
          <w:sz w:val="20"/>
        </w:rPr>
        <w:t xml:space="preserve"> </w:t>
      </w:r>
      <w:r>
        <w:rPr>
          <w:w w:val="110"/>
          <w:sz w:val="20"/>
        </w:rPr>
        <w:t>be</w:t>
      </w:r>
      <w:r>
        <w:rPr>
          <w:spacing w:val="-11"/>
          <w:w w:val="110"/>
          <w:sz w:val="20"/>
        </w:rPr>
        <w:t xml:space="preserve"> </w:t>
      </w:r>
      <w:r>
        <w:rPr>
          <w:w w:val="110"/>
          <w:sz w:val="20"/>
        </w:rPr>
        <w:t>transferred</w:t>
      </w:r>
      <w:r>
        <w:rPr>
          <w:spacing w:val="-11"/>
          <w:w w:val="110"/>
          <w:sz w:val="20"/>
        </w:rPr>
        <w:t xml:space="preserve"> </w:t>
      </w:r>
      <w:r>
        <w:rPr>
          <w:w w:val="110"/>
          <w:sz w:val="20"/>
        </w:rPr>
        <w:t>to</w:t>
      </w:r>
      <w:r>
        <w:rPr>
          <w:spacing w:val="-12"/>
          <w:w w:val="110"/>
          <w:sz w:val="20"/>
        </w:rPr>
        <w:t xml:space="preserve"> </w:t>
      </w:r>
      <w:r>
        <w:rPr>
          <w:w w:val="110"/>
          <w:sz w:val="20"/>
        </w:rPr>
        <w:t>the</w:t>
      </w:r>
      <w:r>
        <w:rPr>
          <w:spacing w:val="-11"/>
          <w:w w:val="110"/>
          <w:sz w:val="20"/>
        </w:rPr>
        <w:t xml:space="preserve"> </w:t>
      </w:r>
      <w:r>
        <w:rPr>
          <w:w w:val="110"/>
          <w:sz w:val="20"/>
        </w:rPr>
        <w:t>final</w:t>
      </w:r>
      <w:r>
        <w:rPr>
          <w:spacing w:val="-9"/>
          <w:w w:val="110"/>
          <w:sz w:val="20"/>
        </w:rPr>
        <w:t xml:space="preserve"> </w:t>
      </w:r>
      <w:r>
        <w:rPr>
          <w:w w:val="110"/>
          <w:sz w:val="20"/>
        </w:rPr>
        <w:t>exam.</w:t>
      </w:r>
    </w:p>
    <w:p w:rsidR="00C5648C" w:rsidRDefault="00C9172A">
      <w:pPr>
        <w:pStyle w:val="ListParagraph"/>
        <w:numPr>
          <w:ilvl w:val="1"/>
          <w:numId w:val="5"/>
        </w:numPr>
        <w:tabs>
          <w:tab w:val="left" w:pos="2180"/>
        </w:tabs>
        <w:spacing w:line="225" w:lineRule="auto"/>
        <w:ind w:left="2180" w:right="121"/>
        <w:rPr>
          <w:sz w:val="28"/>
        </w:rPr>
      </w:pPr>
      <w:r>
        <w:rPr>
          <w:w w:val="110"/>
          <w:sz w:val="20"/>
        </w:rPr>
        <w:t>One make-up midterm will be offered for those with an approved accommodation from Academic</w:t>
      </w:r>
      <w:r>
        <w:rPr>
          <w:spacing w:val="-24"/>
          <w:w w:val="110"/>
          <w:sz w:val="20"/>
        </w:rPr>
        <w:t xml:space="preserve"> </w:t>
      </w:r>
      <w:r>
        <w:rPr>
          <w:w w:val="110"/>
          <w:sz w:val="20"/>
        </w:rPr>
        <w:t>Counseling</w:t>
      </w:r>
    </w:p>
    <w:p w:rsidR="00C5648C" w:rsidRDefault="00C5648C">
      <w:pPr>
        <w:spacing w:line="225" w:lineRule="auto"/>
        <w:rPr>
          <w:sz w:val="28"/>
        </w:rPr>
        <w:sectPr w:rsidR="00C5648C">
          <w:pgSz w:w="12240" w:h="15840"/>
          <w:pgMar w:top="1400" w:right="980" w:bottom="1040" w:left="1180" w:header="0" w:footer="841" w:gutter="0"/>
          <w:cols w:space="720"/>
        </w:sectPr>
      </w:pPr>
    </w:p>
    <w:p w:rsidR="00C5648C" w:rsidRDefault="00C9172A">
      <w:pPr>
        <w:pStyle w:val="ListParagraph"/>
        <w:numPr>
          <w:ilvl w:val="1"/>
          <w:numId w:val="5"/>
        </w:numPr>
        <w:tabs>
          <w:tab w:val="left" w:pos="2140"/>
        </w:tabs>
        <w:spacing w:before="79" w:line="235" w:lineRule="auto"/>
        <w:ind w:left="2140" w:right="140"/>
        <w:jc w:val="both"/>
        <w:rPr>
          <w:sz w:val="28"/>
        </w:rPr>
      </w:pPr>
      <w:r>
        <w:rPr>
          <w:w w:val="110"/>
          <w:sz w:val="20"/>
        </w:rPr>
        <w:lastRenderedPageBreak/>
        <w:t>The midterm and final exam must be passed to pass the course. If both the original and make-up exams are missed due to approved accommodations from Academic Counseling</w:t>
      </w:r>
      <w:r>
        <w:rPr>
          <w:spacing w:val="-16"/>
          <w:w w:val="110"/>
          <w:sz w:val="20"/>
        </w:rPr>
        <w:t xml:space="preserve"> </w:t>
      </w:r>
      <w:r>
        <w:rPr>
          <w:w w:val="110"/>
          <w:sz w:val="20"/>
        </w:rPr>
        <w:t>(for</w:t>
      </w:r>
      <w:r>
        <w:rPr>
          <w:spacing w:val="-16"/>
          <w:w w:val="110"/>
          <w:sz w:val="20"/>
        </w:rPr>
        <w:t xml:space="preserve"> </w:t>
      </w:r>
      <w:r>
        <w:rPr>
          <w:w w:val="110"/>
          <w:sz w:val="20"/>
        </w:rPr>
        <w:t>either</w:t>
      </w:r>
      <w:r>
        <w:rPr>
          <w:spacing w:val="-17"/>
          <w:w w:val="110"/>
          <w:sz w:val="20"/>
        </w:rPr>
        <w:t xml:space="preserve"> </w:t>
      </w:r>
      <w:r>
        <w:rPr>
          <w:w w:val="110"/>
          <w:sz w:val="20"/>
        </w:rPr>
        <w:t>the</w:t>
      </w:r>
      <w:r>
        <w:rPr>
          <w:spacing w:val="-16"/>
          <w:w w:val="110"/>
          <w:sz w:val="20"/>
        </w:rPr>
        <w:t xml:space="preserve"> </w:t>
      </w:r>
      <w:r>
        <w:rPr>
          <w:w w:val="110"/>
          <w:sz w:val="20"/>
        </w:rPr>
        <w:t>midterm</w:t>
      </w:r>
      <w:r>
        <w:rPr>
          <w:spacing w:val="-16"/>
          <w:w w:val="110"/>
          <w:sz w:val="20"/>
        </w:rPr>
        <w:t xml:space="preserve"> </w:t>
      </w:r>
      <w:r>
        <w:rPr>
          <w:w w:val="110"/>
          <w:sz w:val="20"/>
        </w:rPr>
        <w:t>or</w:t>
      </w:r>
      <w:r>
        <w:rPr>
          <w:spacing w:val="-17"/>
          <w:w w:val="110"/>
          <w:sz w:val="20"/>
        </w:rPr>
        <w:t xml:space="preserve"> </w:t>
      </w:r>
      <w:r>
        <w:rPr>
          <w:w w:val="110"/>
          <w:sz w:val="20"/>
        </w:rPr>
        <w:t>final),</w:t>
      </w:r>
      <w:r>
        <w:rPr>
          <w:spacing w:val="-19"/>
          <w:w w:val="110"/>
          <w:sz w:val="20"/>
        </w:rPr>
        <w:t xml:space="preserve"> </w:t>
      </w:r>
      <w:r>
        <w:rPr>
          <w:w w:val="110"/>
          <w:sz w:val="20"/>
        </w:rPr>
        <w:t>the</w:t>
      </w:r>
      <w:r>
        <w:rPr>
          <w:spacing w:val="-16"/>
          <w:w w:val="110"/>
          <w:sz w:val="20"/>
        </w:rPr>
        <w:t xml:space="preserve"> </w:t>
      </w:r>
      <w:r>
        <w:rPr>
          <w:w w:val="110"/>
          <w:sz w:val="20"/>
        </w:rPr>
        <w:t>student</w:t>
      </w:r>
      <w:r>
        <w:rPr>
          <w:spacing w:val="-15"/>
          <w:w w:val="110"/>
          <w:sz w:val="20"/>
        </w:rPr>
        <w:t xml:space="preserve"> </w:t>
      </w:r>
      <w:r>
        <w:rPr>
          <w:w w:val="110"/>
          <w:sz w:val="20"/>
        </w:rPr>
        <w:t>will</w:t>
      </w:r>
      <w:r>
        <w:rPr>
          <w:spacing w:val="-19"/>
          <w:w w:val="110"/>
          <w:sz w:val="20"/>
        </w:rPr>
        <w:t xml:space="preserve"> </w:t>
      </w:r>
      <w:r>
        <w:rPr>
          <w:w w:val="110"/>
          <w:sz w:val="20"/>
        </w:rPr>
        <w:t>receive</w:t>
      </w:r>
      <w:r>
        <w:rPr>
          <w:spacing w:val="-17"/>
          <w:w w:val="110"/>
          <w:sz w:val="20"/>
        </w:rPr>
        <w:t xml:space="preserve"> </w:t>
      </w:r>
      <w:r>
        <w:rPr>
          <w:w w:val="110"/>
          <w:sz w:val="20"/>
        </w:rPr>
        <w:t>INC</w:t>
      </w:r>
      <w:r>
        <w:rPr>
          <w:spacing w:val="-16"/>
          <w:w w:val="110"/>
          <w:sz w:val="20"/>
        </w:rPr>
        <w:t xml:space="preserve"> </w:t>
      </w:r>
      <w:r>
        <w:rPr>
          <w:w w:val="110"/>
          <w:sz w:val="20"/>
        </w:rPr>
        <w:t>and</w:t>
      </w:r>
      <w:r>
        <w:rPr>
          <w:spacing w:val="-18"/>
          <w:w w:val="110"/>
          <w:sz w:val="20"/>
        </w:rPr>
        <w:t xml:space="preserve"> </w:t>
      </w:r>
      <w:r>
        <w:rPr>
          <w:w w:val="110"/>
          <w:sz w:val="20"/>
        </w:rPr>
        <w:t>complete</w:t>
      </w:r>
      <w:r>
        <w:rPr>
          <w:spacing w:val="-18"/>
          <w:w w:val="110"/>
          <w:sz w:val="20"/>
        </w:rPr>
        <w:t xml:space="preserve"> </w:t>
      </w:r>
      <w:r>
        <w:rPr>
          <w:w w:val="110"/>
          <w:sz w:val="20"/>
        </w:rPr>
        <w:t>the exam(s)</w:t>
      </w:r>
      <w:r>
        <w:rPr>
          <w:w w:val="110"/>
          <w:sz w:val="20"/>
        </w:rPr>
        <w:t xml:space="preserve"> the next time the course is</w:t>
      </w:r>
      <w:r>
        <w:rPr>
          <w:spacing w:val="18"/>
          <w:w w:val="110"/>
          <w:sz w:val="20"/>
        </w:rPr>
        <w:t xml:space="preserve"> </w:t>
      </w:r>
      <w:r>
        <w:rPr>
          <w:w w:val="110"/>
          <w:sz w:val="20"/>
        </w:rPr>
        <w:t>offered.</w:t>
      </w:r>
    </w:p>
    <w:p w:rsidR="00C5648C" w:rsidRDefault="00C5648C">
      <w:pPr>
        <w:pStyle w:val="BodyText"/>
        <w:spacing w:before="1"/>
        <w:rPr>
          <w:sz w:val="25"/>
        </w:rPr>
      </w:pPr>
    </w:p>
    <w:p w:rsidR="00C5648C" w:rsidRDefault="00C9172A">
      <w:pPr>
        <w:pStyle w:val="BodyText"/>
        <w:ind w:left="1561" w:right="99"/>
        <w:jc w:val="both"/>
      </w:pPr>
      <w:r>
        <w:rPr>
          <w:w w:val="105"/>
        </w:rPr>
        <w:t>INC (Incomplete Standing): If a student  has  been  approved  by  the  Academic  Counselling  Office (in consultation with the instructor/department) to complete term work at a later date, an  INC will be assigned. St</w:t>
      </w:r>
      <w:r>
        <w:rPr>
          <w:w w:val="105"/>
        </w:rPr>
        <w:t>udents with INC will have their course load in subsequent terms reduced  to allow them to complete outstanding course work. Students may request permission from Academic Counselling to carry a full course load for the term the incomplete course work is sch</w:t>
      </w:r>
      <w:r>
        <w:rPr>
          <w:w w:val="105"/>
        </w:rPr>
        <w:t>eduled.</w:t>
      </w:r>
    </w:p>
    <w:p w:rsidR="00C5648C" w:rsidRDefault="00C5648C">
      <w:pPr>
        <w:pStyle w:val="BodyText"/>
      </w:pPr>
    </w:p>
    <w:p w:rsidR="00C5648C" w:rsidRDefault="00C9172A">
      <w:pPr>
        <w:pStyle w:val="BodyText"/>
        <w:ind w:left="1561" w:right="98"/>
        <w:jc w:val="both"/>
      </w:pPr>
      <w:r>
        <w:rPr>
          <w:w w:val="110"/>
        </w:rPr>
        <w:t xml:space="preserve">SPC (Special examination): If a student has been approved by the Academic Counselling  Office to write a Special Examination and the final exam is the only outstanding course component, an SPC will be assigned. If the class has a makeup exam, the </w:t>
      </w:r>
      <w:r>
        <w:rPr>
          <w:w w:val="110"/>
        </w:rPr>
        <w:t>student is expected  to write the makeup exam. If the class doesn’t have a makeup exam or the student misses the makeup exam for reasons approved by the Academic Counselling Office, the student will write the exam the next time the course is offered. Outst</w:t>
      </w:r>
      <w:r>
        <w:rPr>
          <w:w w:val="110"/>
        </w:rPr>
        <w:t>anding SPCs will reduce the course load for the</w:t>
      </w:r>
      <w:r>
        <w:rPr>
          <w:spacing w:val="-5"/>
          <w:w w:val="110"/>
        </w:rPr>
        <w:t xml:space="preserve"> </w:t>
      </w:r>
      <w:r>
        <w:rPr>
          <w:w w:val="110"/>
        </w:rPr>
        <w:t>term</w:t>
      </w:r>
      <w:r>
        <w:rPr>
          <w:spacing w:val="-7"/>
          <w:w w:val="110"/>
        </w:rPr>
        <w:t xml:space="preserve"> </w:t>
      </w:r>
      <w:r>
        <w:rPr>
          <w:w w:val="110"/>
        </w:rPr>
        <w:t>the</w:t>
      </w:r>
      <w:r>
        <w:rPr>
          <w:spacing w:val="-5"/>
          <w:w w:val="110"/>
        </w:rPr>
        <w:t xml:space="preserve"> </w:t>
      </w:r>
      <w:r>
        <w:rPr>
          <w:w w:val="110"/>
        </w:rPr>
        <w:t>exam</w:t>
      </w:r>
      <w:r>
        <w:rPr>
          <w:spacing w:val="-7"/>
          <w:w w:val="110"/>
        </w:rPr>
        <w:t xml:space="preserve"> </w:t>
      </w:r>
      <w:r>
        <w:rPr>
          <w:w w:val="110"/>
        </w:rPr>
        <w:t>is</w:t>
      </w:r>
      <w:r>
        <w:rPr>
          <w:spacing w:val="-5"/>
          <w:w w:val="110"/>
        </w:rPr>
        <w:t xml:space="preserve"> </w:t>
      </w:r>
      <w:r>
        <w:rPr>
          <w:w w:val="110"/>
        </w:rPr>
        <w:t>deferred</w:t>
      </w:r>
      <w:r>
        <w:rPr>
          <w:spacing w:val="-6"/>
          <w:w w:val="110"/>
        </w:rPr>
        <w:t xml:space="preserve"> </w:t>
      </w:r>
      <w:r>
        <w:rPr>
          <w:w w:val="110"/>
        </w:rPr>
        <w:t>as</w:t>
      </w:r>
      <w:r>
        <w:rPr>
          <w:spacing w:val="-3"/>
          <w:w w:val="110"/>
        </w:rPr>
        <w:t xml:space="preserve"> </w:t>
      </w:r>
      <w:r>
        <w:rPr>
          <w:w w:val="110"/>
        </w:rPr>
        <w:t>outlined</w:t>
      </w:r>
      <w:r>
        <w:rPr>
          <w:spacing w:val="-3"/>
          <w:w w:val="110"/>
        </w:rPr>
        <w:t xml:space="preserve"> </w:t>
      </w:r>
      <w:r>
        <w:rPr>
          <w:w w:val="110"/>
        </w:rPr>
        <w:t>in</w:t>
      </w:r>
      <w:r>
        <w:rPr>
          <w:spacing w:val="-3"/>
          <w:w w:val="110"/>
        </w:rPr>
        <w:t xml:space="preserve"> </w:t>
      </w:r>
      <w:r>
        <w:rPr>
          <w:color w:val="623F8C"/>
          <w:w w:val="110"/>
          <w:u w:val="single" w:color="623F8C"/>
        </w:rPr>
        <w:t>Types</w:t>
      </w:r>
      <w:r>
        <w:rPr>
          <w:color w:val="623F8C"/>
          <w:spacing w:val="-1"/>
          <w:w w:val="110"/>
          <w:u w:val="single" w:color="623F8C"/>
        </w:rPr>
        <w:t xml:space="preserve"> </w:t>
      </w:r>
      <w:r>
        <w:rPr>
          <w:color w:val="623F8C"/>
          <w:w w:val="110"/>
          <w:u w:val="single" w:color="623F8C"/>
        </w:rPr>
        <w:t>of</w:t>
      </w:r>
      <w:r>
        <w:rPr>
          <w:color w:val="623F8C"/>
          <w:spacing w:val="-3"/>
          <w:w w:val="110"/>
          <w:u w:val="single" w:color="623F8C"/>
        </w:rPr>
        <w:t xml:space="preserve"> </w:t>
      </w:r>
      <w:r>
        <w:rPr>
          <w:color w:val="623F8C"/>
          <w:w w:val="110"/>
          <w:u w:val="single" w:color="623F8C"/>
        </w:rPr>
        <w:t>Examinations</w:t>
      </w:r>
      <w:r>
        <w:rPr>
          <w:color w:val="623F8C"/>
          <w:spacing w:val="-3"/>
          <w:w w:val="110"/>
          <w:u w:val="single" w:color="623F8C"/>
        </w:rPr>
        <w:t xml:space="preserve"> </w:t>
      </w:r>
      <w:r>
        <w:rPr>
          <w:w w:val="110"/>
        </w:rPr>
        <w:t>policy.</w:t>
      </w:r>
    </w:p>
    <w:p w:rsidR="00C5648C" w:rsidRDefault="00C9172A">
      <w:pPr>
        <w:pStyle w:val="Heading2"/>
        <w:numPr>
          <w:ilvl w:val="0"/>
          <w:numId w:val="5"/>
        </w:numPr>
        <w:tabs>
          <w:tab w:val="left" w:pos="579"/>
          <w:tab w:val="left" w:pos="580"/>
        </w:tabs>
        <w:spacing w:before="121"/>
        <w:ind w:left="579" w:hanging="424"/>
        <w:jc w:val="left"/>
      </w:pPr>
      <w:r>
        <w:rPr>
          <w:w w:val="115"/>
        </w:rPr>
        <w:t>Communication:</w:t>
      </w:r>
    </w:p>
    <w:p w:rsidR="00C5648C" w:rsidRDefault="00C9172A">
      <w:pPr>
        <w:pStyle w:val="ListParagraph"/>
        <w:numPr>
          <w:ilvl w:val="1"/>
          <w:numId w:val="5"/>
        </w:numPr>
        <w:tabs>
          <w:tab w:val="left" w:pos="2143"/>
        </w:tabs>
        <w:spacing w:before="32" w:line="300" w:lineRule="exact"/>
        <w:ind w:left="2142"/>
        <w:rPr>
          <w:sz w:val="28"/>
        </w:rPr>
      </w:pPr>
      <w:r>
        <w:rPr>
          <w:w w:val="110"/>
          <w:sz w:val="20"/>
        </w:rPr>
        <w:t>Students should check the OWL site every 24–48</w:t>
      </w:r>
      <w:r>
        <w:rPr>
          <w:spacing w:val="15"/>
          <w:w w:val="110"/>
          <w:sz w:val="20"/>
        </w:rPr>
        <w:t xml:space="preserve"> </w:t>
      </w:r>
      <w:r>
        <w:rPr>
          <w:w w:val="110"/>
          <w:sz w:val="20"/>
        </w:rPr>
        <w:t>hours</w:t>
      </w:r>
    </w:p>
    <w:p w:rsidR="00C5648C" w:rsidRDefault="00C9172A">
      <w:pPr>
        <w:pStyle w:val="ListParagraph"/>
        <w:numPr>
          <w:ilvl w:val="1"/>
          <w:numId w:val="5"/>
        </w:numPr>
        <w:tabs>
          <w:tab w:val="left" w:pos="2143"/>
        </w:tabs>
        <w:spacing w:line="278" w:lineRule="exact"/>
        <w:ind w:left="2142"/>
        <w:rPr>
          <w:sz w:val="28"/>
        </w:rPr>
      </w:pPr>
      <w:r>
        <w:rPr>
          <w:w w:val="105"/>
          <w:sz w:val="20"/>
        </w:rPr>
        <w:t xml:space="preserve">Students  should contact their  instructor(s) and teaching assistant(s) using email  or   </w:t>
      </w:r>
      <w:r>
        <w:rPr>
          <w:spacing w:val="30"/>
          <w:w w:val="105"/>
          <w:sz w:val="20"/>
        </w:rPr>
        <w:t xml:space="preserve"> </w:t>
      </w:r>
      <w:r>
        <w:rPr>
          <w:w w:val="105"/>
          <w:sz w:val="20"/>
        </w:rPr>
        <w:t>OWL</w:t>
      </w:r>
    </w:p>
    <w:p w:rsidR="00C5648C" w:rsidRDefault="00C9172A">
      <w:pPr>
        <w:pStyle w:val="ListParagraph"/>
        <w:numPr>
          <w:ilvl w:val="1"/>
          <w:numId w:val="5"/>
        </w:numPr>
        <w:tabs>
          <w:tab w:val="left" w:pos="2143"/>
        </w:tabs>
        <w:spacing w:line="278" w:lineRule="exact"/>
        <w:ind w:left="2142"/>
        <w:rPr>
          <w:sz w:val="28"/>
        </w:rPr>
      </w:pPr>
      <w:r>
        <w:rPr>
          <w:noProof/>
        </w:rPr>
        <w:drawing>
          <wp:anchor distT="0" distB="0" distL="0" distR="0" simplePos="0" relativeHeight="251659776" behindDoc="0" locked="0" layoutInCell="1" allowOverlap="1">
            <wp:simplePos x="0" y="0"/>
            <wp:positionH relativeFrom="page">
              <wp:posOffset>838200</wp:posOffset>
            </wp:positionH>
            <wp:positionV relativeFrom="paragraph">
              <wp:posOffset>85102</wp:posOffset>
            </wp:positionV>
            <wp:extent cx="731520" cy="728471"/>
            <wp:effectExtent l="0" t="0" r="0" b="0"/>
            <wp:wrapNone/>
            <wp:docPr id="2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jpeg"/>
                    <pic:cNvPicPr/>
                  </pic:nvPicPr>
                  <pic:blipFill>
                    <a:blip r:embed="rId27" cstate="print"/>
                    <a:stretch>
                      <a:fillRect/>
                    </a:stretch>
                  </pic:blipFill>
                  <pic:spPr>
                    <a:xfrm>
                      <a:off x="0" y="0"/>
                      <a:ext cx="731520" cy="728471"/>
                    </a:xfrm>
                    <a:prstGeom prst="rect">
                      <a:avLst/>
                    </a:prstGeom>
                  </pic:spPr>
                </pic:pic>
              </a:graphicData>
            </a:graphic>
          </wp:anchor>
        </w:drawing>
      </w:r>
      <w:r>
        <w:rPr>
          <w:w w:val="105"/>
          <w:sz w:val="20"/>
        </w:rPr>
        <w:t>Emails</w:t>
      </w:r>
      <w:r>
        <w:rPr>
          <w:spacing w:val="19"/>
          <w:w w:val="105"/>
          <w:sz w:val="20"/>
        </w:rPr>
        <w:t xml:space="preserve"> </w:t>
      </w:r>
      <w:r>
        <w:rPr>
          <w:w w:val="105"/>
          <w:sz w:val="20"/>
        </w:rPr>
        <w:t>will</w:t>
      </w:r>
      <w:r>
        <w:rPr>
          <w:spacing w:val="16"/>
          <w:w w:val="105"/>
          <w:sz w:val="20"/>
        </w:rPr>
        <w:t xml:space="preserve"> </w:t>
      </w:r>
      <w:r>
        <w:rPr>
          <w:w w:val="105"/>
          <w:sz w:val="20"/>
        </w:rPr>
        <w:t>be</w:t>
      </w:r>
      <w:r>
        <w:rPr>
          <w:spacing w:val="18"/>
          <w:w w:val="105"/>
          <w:sz w:val="20"/>
        </w:rPr>
        <w:t xml:space="preserve"> </w:t>
      </w:r>
      <w:r>
        <w:rPr>
          <w:w w:val="105"/>
          <w:sz w:val="20"/>
        </w:rPr>
        <w:t>monitored</w:t>
      </w:r>
      <w:r>
        <w:rPr>
          <w:spacing w:val="18"/>
          <w:w w:val="105"/>
          <w:sz w:val="20"/>
        </w:rPr>
        <w:t xml:space="preserve"> </w:t>
      </w:r>
      <w:r>
        <w:rPr>
          <w:w w:val="105"/>
          <w:sz w:val="20"/>
        </w:rPr>
        <w:t>daily;</w:t>
      </w:r>
      <w:r>
        <w:rPr>
          <w:spacing w:val="16"/>
          <w:w w:val="105"/>
          <w:sz w:val="20"/>
        </w:rPr>
        <w:t xml:space="preserve"> </w:t>
      </w:r>
      <w:r>
        <w:rPr>
          <w:w w:val="105"/>
          <w:sz w:val="20"/>
        </w:rPr>
        <w:t>students</w:t>
      </w:r>
      <w:r>
        <w:rPr>
          <w:spacing w:val="22"/>
          <w:w w:val="105"/>
          <w:sz w:val="20"/>
        </w:rPr>
        <w:t xml:space="preserve"> </w:t>
      </w:r>
      <w:r>
        <w:rPr>
          <w:w w:val="105"/>
          <w:sz w:val="20"/>
        </w:rPr>
        <w:t>will</w:t>
      </w:r>
      <w:r>
        <w:rPr>
          <w:spacing w:val="19"/>
          <w:w w:val="105"/>
          <w:sz w:val="20"/>
        </w:rPr>
        <w:t xml:space="preserve"> </w:t>
      </w:r>
      <w:r>
        <w:rPr>
          <w:w w:val="105"/>
          <w:sz w:val="20"/>
        </w:rPr>
        <w:t>receive</w:t>
      </w:r>
      <w:r>
        <w:rPr>
          <w:spacing w:val="19"/>
          <w:w w:val="105"/>
          <w:sz w:val="20"/>
        </w:rPr>
        <w:t xml:space="preserve"> </w:t>
      </w:r>
      <w:r>
        <w:rPr>
          <w:w w:val="105"/>
          <w:sz w:val="20"/>
        </w:rPr>
        <w:t>a</w:t>
      </w:r>
      <w:r>
        <w:rPr>
          <w:spacing w:val="18"/>
          <w:w w:val="105"/>
          <w:sz w:val="20"/>
        </w:rPr>
        <w:t xml:space="preserve"> </w:t>
      </w:r>
      <w:r>
        <w:rPr>
          <w:w w:val="105"/>
          <w:sz w:val="20"/>
        </w:rPr>
        <w:t>response</w:t>
      </w:r>
      <w:r>
        <w:rPr>
          <w:spacing w:val="20"/>
          <w:w w:val="105"/>
          <w:sz w:val="20"/>
        </w:rPr>
        <w:t xml:space="preserve"> </w:t>
      </w:r>
      <w:r>
        <w:rPr>
          <w:w w:val="105"/>
          <w:sz w:val="20"/>
        </w:rPr>
        <w:t>in</w:t>
      </w:r>
      <w:r>
        <w:rPr>
          <w:spacing w:val="20"/>
          <w:w w:val="105"/>
          <w:sz w:val="20"/>
        </w:rPr>
        <w:t xml:space="preserve"> </w:t>
      </w:r>
      <w:r>
        <w:rPr>
          <w:w w:val="105"/>
          <w:sz w:val="20"/>
        </w:rPr>
        <w:t>24–48</w:t>
      </w:r>
      <w:r>
        <w:rPr>
          <w:spacing w:val="22"/>
          <w:w w:val="105"/>
          <w:sz w:val="20"/>
        </w:rPr>
        <w:t xml:space="preserve"> </w:t>
      </w:r>
      <w:r>
        <w:rPr>
          <w:w w:val="105"/>
          <w:sz w:val="20"/>
        </w:rPr>
        <w:t>hours</w:t>
      </w:r>
    </w:p>
    <w:p w:rsidR="00C5648C" w:rsidRDefault="00C9172A">
      <w:pPr>
        <w:pStyle w:val="ListParagraph"/>
        <w:numPr>
          <w:ilvl w:val="1"/>
          <w:numId w:val="5"/>
        </w:numPr>
        <w:tabs>
          <w:tab w:val="left" w:pos="2143"/>
        </w:tabs>
        <w:spacing w:line="278" w:lineRule="exact"/>
        <w:ind w:left="2142"/>
        <w:rPr>
          <w:sz w:val="28"/>
        </w:rPr>
      </w:pPr>
      <w:r>
        <w:rPr>
          <w:w w:val="105"/>
          <w:sz w:val="20"/>
        </w:rPr>
        <w:t xml:space="preserve">This course will use OWL forum for </w:t>
      </w:r>
      <w:r>
        <w:rPr>
          <w:spacing w:val="41"/>
          <w:w w:val="105"/>
          <w:sz w:val="20"/>
        </w:rPr>
        <w:t xml:space="preserve"> </w:t>
      </w:r>
      <w:r>
        <w:rPr>
          <w:w w:val="105"/>
          <w:sz w:val="20"/>
        </w:rPr>
        <w:t>discussions</w:t>
      </w:r>
    </w:p>
    <w:p w:rsidR="00C5648C" w:rsidRDefault="00C9172A">
      <w:pPr>
        <w:pStyle w:val="ListParagraph"/>
        <w:numPr>
          <w:ilvl w:val="1"/>
          <w:numId w:val="5"/>
        </w:numPr>
        <w:tabs>
          <w:tab w:val="left" w:pos="2143"/>
        </w:tabs>
        <w:spacing w:line="230" w:lineRule="auto"/>
        <w:ind w:left="2142" w:right="130"/>
        <w:rPr>
          <w:sz w:val="28"/>
        </w:rPr>
      </w:pPr>
      <w:r>
        <w:rPr>
          <w:w w:val="110"/>
          <w:sz w:val="20"/>
        </w:rPr>
        <w:t>Students should post all course-</w:t>
      </w:r>
      <w:r>
        <w:rPr>
          <w:w w:val="110"/>
          <w:sz w:val="20"/>
        </w:rPr>
        <w:t xml:space="preserve">related queries on the discussion forum so that everyone can access  the questions and  </w:t>
      </w:r>
      <w:r>
        <w:rPr>
          <w:spacing w:val="15"/>
          <w:w w:val="110"/>
          <w:sz w:val="20"/>
        </w:rPr>
        <w:t xml:space="preserve"> </w:t>
      </w:r>
      <w:r>
        <w:rPr>
          <w:w w:val="110"/>
          <w:sz w:val="20"/>
        </w:rPr>
        <w:t>responses</w:t>
      </w:r>
    </w:p>
    <w:p w:rsidR="00C5648C" w:rsidRDefault="00C5648C">
      <w:pPr>
        <w:pStyle w:val="BodyText"/>
        <w:rPr>
          <w:sz w:val="22"/>
        </w:rPr>
      </w:pPr>
    </w:p>
    <w:p w:rsidR="00C5648C" w:rsidRDefault="00C5648C">
      <w:pPr>
        <w:pStyle w:val="BodyText"/>
        <w:rPr>
          <w:sz w:val="22"/>
        </w:rPr>
      </w:pPr>
    </w:p>
    <w:p w:rsidR="00C5648C" w:rsidRDefault="00C5648C">
      <w:pPr>
        <w:pStyle w:val="BodyText"/>
        <w:rPr>
          <w:sz w:val="22"/>
        </w:rPr>
      </w:pPr>
    </w:p>
    <w:p w:rsidR="00C5648C" w:rsidRDefault="00C5648C">
      <w:pPr>
        <w:pStyle w:val="BodyText"/>
        <w:spacing w:before="6"/>
        <w:rPr>
          <w:sz w:val="29"/>
        </w:rPr>
      </w:pPr>
    </w:p>
    <w:p w:rsidR="00C5648C" w:rsidRDefault="00C9172A">
      <w:pPr>
        <w:pStyle w:val="Heading2"/>
        <w:numPr>
          <w:ilvl w:val="0"/>
          <w:numId w:val="5"/>
        </w:numPr>
        <w:tabs>
          <w:tab w:val="left" w:pos="580"/>
        </w:tabs>
        <w:ind w:left="579" w:hanging="424"/>
        <w:jc w:val="left"/>
      </w:pPr>
      <w:r>
        <w:rPr>
          <w:w w:val="115"/>
        </w:rPr>
        <w:t>Office</w:t>
      </w:r>
      <w:r>
        <w:rPr>
          <w:spacing w:val="-8"/>
          <w:w w:val="115"/>
        </w:rPr>
        <w:t xml:space="preserve"> </w:t>
      </w:r>
      <w:r>
        <w:rPr>
          <w:w w:val="115"/>
        </w:rPr>
        <w:t>Hours:</w:t>
      </w:r>
    </w:p>
    <w:p w:rsidR="00C5648C" w:rsidRDefault="00C9172A">
      <w:pPr>
        <w:pStyle w:val="ListParagraph"/>
        <w:numPr>
          <w:ilvl w:val="1"/>
          <w:numId w:val="5"/>
        </w:numPr>
        <w:tabs>
          <w:tab w:val="left" w:pos="2140"/>
        </w:tabs>
        <w:spacing w:before="91" w:line="300" w:lineRule="exact"/>
        <w:ind w:left="2140"/>
        <w:rPr>
          <w:sz w:val="28"/>
        </w:rPr>
      </w:pPr>
      <w:r>
        <w:rPr>
          <w:noProof/>
        </w:rPr>
        <w:drawing>
          <wp:anchor distT="0" distB="0" distL="0" distR="0" simplePos="0" relativeHeight="251658752" behindDoc="0" locked="0" layoutInCell="1" allowOverlap="1">
            <wp:simplePos x="0" y="0"/>
            <wp:positionH relativeFrom="page">
              <wp:posOffset>893063</wp:posOffset>
            </wp:positionH>
            <wp:positionV relativeFrom="paragraph">
              <wp:posOffset>86618</wp:posOffset>
            </wp:positionV>
            <wp:extent cx="701039" cy="576071"/>
            <wp:effectExtent l="0" t="0" r="0" b="0"/>
            <wp:wrapNone/>
            <wp:docPr id="2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jpeg"/>
                    <pic:cNvPicPr/>
                  </pic:nvPicPr>
                  <pic:blipFill>
                    <a:blip r:embed="rId28" cstate="print"/>
                    <a:stretch>
                      <a:fillRect/>
                    </a:stretch>
                  </pic:blipFill>
                  <pic:spPr>
                    <a:xfrm>
                      <a:off x="0" y="0"/>
                      <a:ext cx="701039" cy="576071"/>
                    </a:xfrm>
                    <a:prstGeom prst="rect">
                      <a:avLst/>
                    </a:prstGeom>
                  </pic:spPr>
                </pic:pic>
              </a:graphicData>
            </a:graphic>
          </wp:anchor>
        </w:drawing>
      </w:r>
      <w:r>
        <w:rPr>
          <w:w w:val="105"/>
          <w:sz w:val="20"/>
        </w:rPr>
        <w:t xml:space="preserve">Office hours will be held in-person or remotely using  </w:t>
      </w:r>
      <w:r>
        <w:rPr>
          <w:spacing w:val="21"/>
          <w:w w:val="105"/>
          <w:sz w:val="20"/>
        </w:rPr>
        <w:t xml:space="preserve"> </w:t>
      </w:r>
      <w:r>
        <w:rPr>
          <w:w w:val="105"/>
          <w:sz w:val="20"/>
        </w:rPr>
        <w:t>zoom</w:t>
      </w:r>
    </w:p>
    <w:p w:rsidR="00C5648C" w:rsidRDefault="00C9172A">
      <w:pPr>
        <w:pStyle w:val="ListParagraph"/>
        <w:numPr>
          <w:ilvl w:val="1"/>
          <w:numId w:val="5"/>
        </w:numPr>
        <w:tabs>
          <w:tab w:val="left" w:pos="2140"/>
        </w:tabs>
        <w:spacing w:line="300" w:lineRule="exact"/>
        <w:ind w:left="2140"/>
        <w:rPr>
          <w:sz w:val="28"/>
        </w:rPr>
      </w:pPr>
      <w:r>
        <w:rPr>
          <w:w w:val="105"/>
          <w:sz w:val="20"/>
        </w:rPr>
        <w:t>Office hours will be by</w:t>
      </w:r>
      <w:r>
        <w:rPr>
          <w:spacing w:val="45"/>
          <w:w w:val="105"/>
          <w:sz w:val="20"/>
        </w:rPr>
        <w:t xml:space="preserve"> </w:t>
      </w:r>
      <w:r>
        <w:rPr>
          <w:w w:val="105"/>
          <w:sz w:val="20"/>
        </w:rPr>
        <w:t>appointment</w:t>
      </w:r>
    </w:p>
    <w:p w:rsidR="00C5648C" w:rsidRDefault="00C5648C">
      <w:pPr>
        <w:pStyle w:val="BodyText"/>
      </w:pPr>
    </w:p>
    <w:p w:rsidR="00C5648C" w:rsidRDefault="00C5648C">
      <w:pPr>
        <w:pStyle w:val="BodyText"/>
        <w:spacing w:before="5"/>
        <w:rPr>
          <w:sz w:val="22"/>
        </w:rPr>
      </w:pPr>
    </w:p>
    <w:p w:rsidR="00C5648C" w:rsidRDefault="00C5648C">
      <w:pPr>
        <w:sectPr w:rsidR="00C5648C">
          <w:pgSz w:w="12240" w:h="15840"/>
          <w:pgMar w:top="1340" w:right="960" w:bottom="1040" w:left="1220" w:header="0" w:footer="841" w:gutter="0"/>
          <w:cols w:space="720"/>
        </w:sectPr>
      </w:pPr>
    </w:p>
    <w:p w:rsidR="00C5648C" w:rsidRDefault="00C9172A">
      <w:pPr>
        <w:pStyle w:val="Heading2"/>
        <w:numPr>
          <w:ilvl w:val="0"/>
          <w:numId w:val="5"/>
        </w:numPr>
        <w:tabs>
          <w:tab w:val="left" w:pos="580"/>
        </w:tabs>
        <w:spacing w:before="91"/>
        <w:ind w:left="579" w:hanging="424"/>
        <w:jc w:val="left"/>
      </w:pPr>
      <w:r>
        <w:rPr>
          <w:noProof/>
        </w:rPr>
        <w:drawing>
          <wp:anchor distT="0" distB="0" distL="0" distR="0" simplePos="0" relativeHeight="251660800" behindDoc="0" locked="0" layoutInCell="1" allowOverlap="1">
            <wp:simplePos x="0" y="0"/>
            <wp:positionH relativeFrom="page">
              <wp:posOffset>865631</wp:posOffset>
            </wp:positionH>
            <wp:positionV relativeFrom="paragraph">
              <wp:posOffset>282696</wp:posOffset>
            </wp:positionV>
            <wp:extent cx="685800" cy="685800"/>
            <wp:effectExtent l="0" t="0" r="0" b="0"/>
            <wp:wrapNone/>
            <wp:docPr id="2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6.jpeg"/>
                    <pic:cNvPicPr/>
                  </pic:nvPicPr>
                  <pic:blipFill>
                    <a:blip r:embed="rId29" cstate="print"/>
                    <a:stretch>
                      <a:fillRect/>
                    </a:stretch>
                  </pic:blipFill>
                  <pic:spPr>
                    <a:xfrm>
                      <a:off x="0" y="0"/>
                      <a:ext cx="685800" cy="685800"/>
                    </a:xfrm>
                    <a:prstGeom prst="rect">
                      <a:avLst/>
                    </a:prstGeom>
                  </pic:spPr>
                </pic:pic>
              </a:graphicData>
            </a:graphic>
          </wp:anchor>
        </w:drawing>
      </w:r>
      <w:r>
        <w:rPr>
          <w:spacing w:val="-2"/>
          <w:w w:val="125"/>
        </w:rPr>
        <w:t>Resources</w:t>
      </w:r>
    </w:p>
    <w:p w:rsidR="00C5648C" w:rsidRDefault="00C9172A">
      <w:pPr>
        <w:pStyle w:val="BodyText"/>
        <w:spacing w:before="10"/>
        <w:rPr>
          <w:sz w:val="32"/>
        </w:rPr>
      </w:pPr>
      <w:r>
        <w:br w:type="column"/>
      </w:r>
    </w:p>
    <w:p w:rsidR="00C5648C" w:rsidRDefault="00C9172A">
      <w:pPr>
        <w:pStyle w:val="BodyText"/>
        <w:ind w:left="-34"/>
      </w:pPr>
      <w:r>
        <w:rPr>
          <w:w w:val="120"/>
          <w:sz w:val="28"/>
        </w:rPr>
        <w:t xml:space="preserve">□  </w:t>
      </w:r>
      <w:r>
        <w:rPr>
          <w:w w:val="105"/>
        </w:rPr>
        <w:t>All resources will be posted in  OWL</w:t>
      </w:r>
    </w:p>
    <w:p w:rsidR="00C5648C" w:rsidRDefault="00C5648C">
      <w:pPr>
        <w:sectPr w:rsidR="00C5648C">
          <w:type w:val="continuous"/>
          <w:pgSz w:w="12240" w:h="15840"/>
          <w:pgMar w:top="20" w:right="960" w:bottom="1040" w:left="1220" w:header="720" w:footer="720" w:gutter="0"/>
          <w:cols w:num="2" w:space="720" w:equalWidth="0">
            <w:col w:w="1704" w:space="40"/>
            <w:col w:w="8316"/>
          </w:cols>
        </w:sectPr>
      </w:pPr>
    </w:p>
    <w:p w:rsidR="00C5648C" w:rsidRDefault="00C5648C">
      <w:pPr>
        <w:pStyle w:val="BodyText"/>
      </w:pPr>
    </w:p>
    <w:p w:rsidR="00C5648C" w:rsidRDefault="00C5648C">
      <w:pPr>
        <w:pStyle w:val="BodyText"/>
      </w:pPr>
    </w:p>
    <w:p w:rsidR="00C5648C" w:rsidRDefault="00C5648C">
      <w:pPr>
        <w:pStyle w:val="BodyText"/>
      </w:pPr>
    </w:p>
    <w:p w:rsidR="00C5648C" w:rsidRDefault="00C5648C">
      <w:pPr>
        <w:pStyle w:val="BodyText"/>
      </w:pPr>
    </w:p>
    <w:p w:rsidR="00C5648C" w:rsidRDefault="00C5648C">
      <w:pPr>
        <w:pStyle w:val="BodyText"/>
        <w:spacing w:before="8"/>
        <w:rPr>
          <w:sz w:val="23"/>
        </w:rPr>
      </w:pPr>
    </w:p>
    <w:p w:rsidR="00C5648C" w:rsidRDefault="00C9172A">
      <w:pPr>
        <w:pStyle w:val="Heading2"/>
        <w:numPr>
          <w:ilvl w:val="0"/>
          <w:numId w:val="5"/>
        </w:numPr>
        <w:tabs>
          <w:tab w:val="left" w:pos="580"/>
        </w:tabs>
        <w:spacing w:before="91"/>
        <w:ind w:left="579" w:hanging="424"/>
        <w:jc w:val="left"/>
      </w:pPr>
      <w:r>
        <w:rPr>
          <w:w w:val="115"/>
        </w:rPr>
        <w:t>Professionalism &amp;</w:t>
      </w:r>
      <w:r>
        <w:rPr>
          <w:spacing w:val="43"/>
          <w:w w:val="115"/>
        </w:rPr>
        <w:t xml:space="preserve"> </w:t>
      </w:r>
      <w:r>
        <w:rPr>
          <w:w w:val="115"/>
        </w:rPr>
        <w:t>Privacy:</w:t>
      </w:r>
    </w:p>
    <w:p w:rsidR="00C5648C" w:rsidRDefault="00C9172A">
      <w:pPr>
        <w:pStyle w:val="BodyText"/>
        <w:spacing w:before="120"/>
        <w:ind w:left="1412"/>
      </w:pPr>
      <w:r>
        <w:rPr>
          <w:noProof/>
        </w:rPr>
        <w:drawing>
          <wp:anchor distT="0" distB="0" distL="0" distR="0" simplePos="0" relativeHeight="251657728" behindDoc="0" locked="0" layoutInCell="1" allowOverlap="1">
            <wp:simplePos x="0" y="0"/>
            <wp:positionH relativeFrom="page">
              <wp:posOffset>874775</wp:posOffset>
            </wp:positionH>
            <wp:positionV relativeFrom="paragraph">
              <wp:posOffset>77418</wp:posOffset>
            </wp:positionV>
            <wp:extent cx="633983" cy="633983"/>
            <wp:effectExtent l="0" t="0" r="0" b="0"/>
            <wp:wrapNone/>
            <wp:docPr id="27"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jpeg"/>
                    <pic:cNvPicPr/>
                  </pic:nvPicPr>
                  <pic:blipFill>
                    <a:blip r:embed="rId30" cstate="print"/>
                    <a:stretch>
                      <a:fillRect/>
                    </a:stretch>
                  </pic:blipFill>
                  <pic:spPr>
                    <a:xfrm>
                      <a:off x="0" y="0"/>
                      <a:ext cx="633983" cy="633983"/>
                    </a:xfrm>
                    <a:prstGeom prst="rect">
                      <a:avLst/>
                    </a:prstGeom>
                  </pic:spPr>
                </pic:pic>
              </a:graphicData>
            </a:graphic>
          </wp:anchor>
        </w:drawing>
      </w:r>
      <w:r>
        <w:rPr>
          <w:w w:val="110"/>
        </w:rPr>
        <w:t>Western</w:t>
      </w:r>
      <w:r>
        <w:rPr>
          <w:spacing w:val="-12"/>
          <w:w w:val="110"/>
        </w:rPr>
        <w:t xml:space="preserve"> </w:t>
      </w:r>
      <w:r>
        <w:rPr>
          <w:w w:val="110"/>
        </w:rPr>
        <w:t>students</w:t>
      </w:r>
      <w:r>
        <w:rPr>
          <w:spacing w:val="-13"/>
          <w:w w:val="110"/>
        </w:rPr>
        <w:t xml:space="preserve"> </w:t>
      </w:r>
      <w:r>
        <w:rPr>
          <w:w w:val="110"/>
        </w:rPr>
        <w:t>are</w:t>
      </w:r>
      <w:r>
        <w:rPr>
          <w:spacing w:val="-11"/>
          <w:w w:val="110"/>
        </w:rPr>
        <w:t xml:space="preserve"> </w:t>
      </w:r>
      <w:r>
        <w:rPr>
          <w:w w:val="110"/>
        </w:rPr>
        <w:t>expected</w:t>
      </w:r>
      <w:r>
        <w:rPr>
          <w:spacing w:val="-13"/>
          <w:w w:val="110"/>
        </w:rPr>
        <w:t xml:space="preserve"> </w:t>
      </w:r>
      <w:r>
        <w:rPr>
          <w:w w:val="110"/>
        </w:rPr>
        <w:t>to</w:t>
      </w:r>
      <w:r>
        <w:rPr>
          <w:spacing w:val="-11"/>
          <w:w w:val="110"/>
        </w:rPr>
        <w:t xml:space="preserve"> </w:t>
      </w:r>
      <w:r>
        <w:rPr>
          <w:w w:val="110"/>
        </w:rPr>
        <w:t>follow</w:t>
      </w:r>
      <w:r>
        <w:rPr>
          <w:spacing w:val="-13"/>
          <w:w w:val="110"/>
        </w:rPr>
        <w:t xml:space="preserve"> </w:t>
      </w:r>
      <w:r>
        <w:rPr>
          <w:w w:val="110"/>
        </w:rPr>
        <w:t>the</w:t>
      </w:r>
      <w:r>
        <w:rPr>
          <w:spacing w:val="-11"/>
          <w:w w:val="110"/>
        </w:rPr>
        <w:t xml:space="preserve"> </w:t>
      </w:r>
      <w:r>
        <w:rPr>
          <w:color w:val="623F8C"/>
          <w:w w:val="110"/>
          <w:u w:val="single" w:color="623F8C"/>
        </w:rPr>
        <w:t>Student</w:t>
      </w:r>
      <w:r>
        <w:rPr>
          <w:color w:val="623F8C"/>
          <w:spacing w:val="-11"/>
          <w:w w:val="110"/>
          <w:u w:val="single" w:color="623F8C"/>
        </w:rPr>
        <w:t xml:space="preserve"> </w:t>
      </w:r>
      <w:r>
        <w:rPr>
          <w:color w:val="623F8C"/>
          <w:w w:val="110"/>
          <w:u w:val="single" w:color="623F8C"/>
        </w:rPr>
        <w:t>Code</w:t>
      </w:r>
      <w:r>
        <w:rPr>
          <w:color w:val="623F8C"/>
          <w:spacing w:val="-12"/>
          <w:w w:val="110"/>
          <w:u w:val="single" w:color="623F8C"/>
        </w:rPr>
        <w:t xml:space="preserve"> </w:t>
      </w:r>
      <w:r>
        <w:rPr>
          <w:color w:val="623F8C"/>
          <w:w w:val="110"/>
          <w:u w:val="single" w:color="623F8C"/>
        </w:rPr>
        <w:t>of</w:t>
      </w:r>
      <w:r>
        <w:rPr>
          <w:color w:val="623F8C"/>
          <w:spacing w:val="-13"/>
          <w:w w:val="110"/>
          <w:u w:val="single" w:color="623F8C"/>
        </w:rPr>
        <w:t xml:space="preserve"> </w:t>
      </w:r>
      <w:r>
        <w:rPr>
          <w:color w:val="623F8C"/>
          <w:w w:val="110"/>
          <w:u w:val="single" w:color="623F8C"/>
        </w:rPr>
        <w:t>Conduct</w:t>
      </w:r>
      <w:r>
        <w:rPr>
          <w:w w:val="110"/>
        </w:rPr>
        <w:t>.</w:t>
      </w:r>
      <w:r>
        <w:rPr>
          <w:spacing w:val="-12"/>
          <w:w w:val="110"/>
        </w:rPr>
        <w:t xml:space="preserve"> </w:t>
      </w:r>
      <w:r>
        <w:rPr>
          <w:w w:val="110"/>
        </w:rPr>
        <w:t>Additionally,</w:t>
      </w:r>
      <w:r>
        <w:rPr>
          <w:spacing w:val="-13"/>
          <w:w w:val="110"/>
        </w:rPr>
        <w:t xml:space="preserve"> </w:t>
      </w:r>
      <w:r>
        <w:rPr>
          <w:w w:val="110"/>
        </w:rPr>
        <w:t>the</w:t>
      </w:r>
      <w:r>
        <w:rPr>
          <w:spacing w:val="-13"/>
          <w:w w:val="110"/>
        </w:rPr>
        <w:t xml:space="preserve"> </w:t>
      </w:r>
      <w:r>
        <w:rPr>
          <w:w w:val="110"/>
        </w:rPr>
        <w:t>following expectations and professional conduct apply to this</w:t>
      </w:r>
      <w:r>
        <w:rPr>
          <w:spacing w:val="26"/>
          <w:w w:val="110"/>
        </w:rPr>
        <w:t xml:space="preserve"> </w:t>
      </w:r>
      <w:r>
        <w:rPr>
          <w:w w:val="110"/>
        </w:rPr>
        <w:t>course:</w:t>
      </w:r>
    </w:p>
    <w:p w:rsidR="00C5648C" w:rsidRDefault="00C9172A">
      <w:pPr>
        <w:pStyle w:val="ListParagraph"/>
        <w:numPr>
          <w:ilvl w:val="1"/>
          <w:numId w:val="5"/>
        </w:numPr>
        <w:tabs>
          <w:tab w:val="left" w:pos="2138"/>
        </w:tabs>
        <w:spacing w:before="104" w:line="228" w:lineRule="auto"/>
        <w:ind w:right="130"/>
        <w:rPr>
          <w:sz w:val="28"/>
        </w:rPr>
      </w:pPr>
      <w:r>
        <w:rPr>
          <w:w w:val="105"/>
          <w:sz w:val="20"/>
        </w:rPr>
        <w:t xml:space="preserve">All course materials created by the instructor(s)  are  copyrighted  and  cannot  be sold/shared (e.g.,  Must Knows Facebook  group,  Course Hero,  Chegg,  </w:t>
      </w:r>
      <w:r>
        <w:rPr>
          <w:spacing w:val="13"/>
          <w:w w:val="105"/>
          <w:sz w:val="20"/>
        </w:rPr>
        <w:t xml:space="preserve"> </w:t>
      </w:r>
      <w:r>
        <w:rPr>
          <w:w w:val="105"/>
          <w:sz w:val="20"/>
        </w:rPr>
        <w:t>etc.)</w:t>
      </w:r>
    </w:p>
    <w:p w:rsidR="00C5648C" w:rsidRDefault="00C9172A">
      <w:pPr>
        <w:pStyle w:val="ListParagraph"/>
        <w:numPr>
          <w:ilvl w:val="1"/>
          <w:numId w:val="5"/>
        </w:numPr>
        <w:tabs>
          <w:tab w:val="left" w:pos="2138"/>
        </w:tabs>
        <w:spacing w:line="298" w:lineRule="exact"/>
        <w:rPr>
          <w:sz w:val="28"/>
        </w:rPr>
      </w:pPr>
      <w:r>
        <w:rPr>
          <w:w w:val="110"/>
          <w:sz w:val="20"/>
        </w:rPr>
        <w:t>Recordings</w:t>
      </w:r>
      <w:r>
        <w:rPr>
          <w:spacing w:val="-15"/>
          <w:w w:val="110"/>
          <w:sz w:val="20"/>
        </w:rPr>
        <w:t xml:space="preserve"> </w:t>
      </w:r>
      <w:r>
        <w:rPr>
          <w:w w:val="110"/>
          <w:sz w:val="20"/>
        </w:rPr>
        <w:t>are</w:t>
      </w:r>
      <w:r>
        <w:rPr>
          <w:spacing w:val="-13"/>
          <w:w w:val="110"/>
          <w:sz w:val="20"/>
        </w:rPr>
        <w:t xml:space="preserve"> </w:t>
      </w:r>
      <w:r>
        <w:rPr>
          <w:w w:val="110"/>
          <w:sz w:val="20"/>
        </w:rPr>
        <w:t>not</w:t>
      </w:r>
      <w:r>
        <w:rPr>
          <w:spacing w:val="-13"/>
          <w:w w:val="110"/>
          <w:sz w:val="20"/>
        </w:rPr>
        <w:t xml:space="preserve"> </w:t>
      </w:r>
      <w:r>
        <w:rPr>
          <w:w w:val="110"/>
          <w:sz w:val="20"/>
        </w:rPr>
        <w:t>permitted</w:t>
      </w:r>
      <w:r>
        <w:rPr>
          <w:spacing w:val="-15"/>
          <w:w w:val="110"/>
          <w:sz w:val="20"/>
        </w:rPr>
        <w:t xml:space="preserve"> </w:t>
      </w:r>
      <w:r>
        <w:rPr>
          <w:w w:val="110"/>
          <w:sz w:val="20"/>
        </w:rPr>
        <w:t>(audio</w:t>
      </w:r>
      <w:r>
        <w:rPr>
          <w:spacing w:val="-15"/>
          <w:w w:val="110"/>
          <w:sz w:val="20"/>
        </w:rPr>
        <w:t xml:space="preserve"> </w:t>
      </w:r>
      <w:r>
        <w:rPr>
          <w:w w:val="110"/>
          <w:sz w:val="20"/>
        </w:rPr>
        <w:t>or</w:t>
      </w:r>
      <w:r>
        <w:rPr>
          <w:spacing w:val="-15"/>
          <w:w w:val="110"/>
          <w:sz w:val="20"/>
        </w:rPr>
        <w:t xml:space="preserve"> </w:t>
      </w:r>
      <w:r>
        <w:rPr>
          <w:w w:val="110"/>
          <w:sz w:val="20"/>
        </w:rPr>
        <w:t>video)</w:t>
      </w:r>
      <w:r>
        <w:rPr>
          <w:spacing w:val="-14"/>
          <w:w w:val="110"/>
          <w:sz w:val="20"/>
        </w:rPr>
        <w:t xml:space="preserve"> </w:t>
      </w:r>
      <w:r>
        <w:rPr>
          <w:w w:val="110"/>
          <w:sz w:val="20"/>
        </w:rPr>
        <w:t>without</w:t>
      </w:r>
      <w:r>
        <w:rPr>
          <w:spacing w:val="-13"/>
          <w:w w:val="110"/>
          <w:sz w:val="20"/>
        </w:rPr>
        <w:t xml:space="preserve"> </w:t>
      </w:r>
      <w:r>
        <w:rPr>
          <w:w w:val="110"/>
          <w:sz w:val="20"/>
        </w:rPr>
        <w:t>explicit</w:t>
      </w:r>
      <w:r>
        <w:rPr>
          <w:spacing w:val="-15"/>
          <w:w w:val="110"/>
          <w:sz w:val="20"/>
        </w:rPr>
        <w:t xml:space="preserve"> </w:t>
      </w:r>
      <w:r>
        <w:rPr>
          <w:w w:val="110"/>
          <w:sz w:val="20"/>
        </w:rPr>
        <w:t>permission</w:t>
      </w:r>
    </w:p>
    <w:p w:rsidR="00C5648C" w:rsidRDefault="00C5648C">
      <w:pPr>
        <w:spacing w:line="298" w:lineRule="exact"/>
        <w:rPr>
          <w:sz w:val="28"/>
        </w:rPr>
        <w:sectPr w:rsidR="00C5648C">
          <w:type w:val="continuous"/>
          <w:pgSz w:w="12240" w:h="15840"/>
          <w:pgMar w:top="20" w:right="960" w:bottom="1040" w:left="1220" w:header="720" w:footer="720" w:gutter="0"/>
          <w:cols w:space="720"/>
        </w:sectPr>
      </w:pPr>
    </w:p>
    <w:p w:rsidR="00C5648C" w:rsidRDefault="00C9172A">
      <w:pPr>
        <w:pStyle w:val="ListParagraph"/>
        <w:numPr>
          <w:ilvl w:val="1"/>
          <w:numId w:val="5"/>
        </w:numPr>
        <w:tabs>
          <w:tab w:val="left" w:pos="2098"/>
        </w:tabs>
        <w:spacing w:before="73"/>
        <w:ind w:left="2097"/>
        <w:rPr>
          <w:sz w:val="28"/>
        </w:rPr>
      </w:pPr>
      <w:r>
        <w:rPr>
          <w:w w:val="110"/>
          <w:sz w:val="20"/>
        </w:rPr>
        <w:lastRenderedPageBreak/>
        <w:t>Permitt</w:t>
      </w:r>
      <w:r>
        <w:rPr>
          <w:w w:val="110"/>
          <w:sz w:val="20"/>
        </w:rPr>
        <w:t>ed recordings are not to be</w:t>
      </w:r>
      <w:r>
        <w:rPr>
          <w:spacing w:val="3"/>
          <w:w w:val="110"/>
          <w:sz w:val="20"/>
        </w:rPr>
        <w:t xml:space="preserve"> </w:t>
      </w:r>
      <w:r>
        <w:rPr>
          <w:w w:val="110"/>
          <w:sz w:val="20"/>
        </w:rPr>
        <w:t>distributed</w:t>
      </w:r>
    </w:p>
    <w:p w:rsidR="00C5648C" w:rsidRDefault="00C9172A">
      <w:pPr>
        <w:pStyle w:val="BodyText"/>
        <w:spacing w:before="42"/>
        <w:ind w:left="1389" w:right="110"/>
        <w:jc w:val="both"/>
      </w:pPr>
      <w:r>
        <w:rPr>
          <w:w w:val="110"/>
        </w:rPr>
        <w:t>Western</w:t>
      </w:r>
      <w:r>
        <w:rPr>
          <w:spacing w:val="-7"/>
          <w:w w:val="110"/>
        </w:rPr>
        <w:t xml:space="preserve"> </w:t>
      </w:r>
      <w:r>
        <w:rPr>
          <w:w w:val="110"/>
        </w:rPr>
        <w:t>is</w:t>
      </w:r>
      <w:r>
        <w:rPr>
          <w:spacing w:val="-7"/>
          <w:w w:val="110"/>
        </w:rPr>
        <w:t xml:space="preserve"> </w:t>
      </w:r>
      <w:r>
        <w:rPr>
          <w:w w:val="110"/>
        </w:rPr>
        <w:t>committed</w:t>
      </w:r>
      <w:r>
        <w:rPr>
          <w:spacing w:val="-10"/>
          <w:w w:val="110"/>
        </w:rPr>
        <w:t xml:space="preserve"> </w:t>
      </w:r>
      <w:r>
        <w:rPr>
          <w:w w:val="110"/>
        </w:rPr>
        <w:t>to</w:t>
      </w:r>
      <w:r>
        <w:rPr>
          <w:spacing w:val="-9"/>
          <w:w w:val="110"/>
        </w:rPr>
        <w:t xml:space="preserve"> </w:t>
      </w:r>
      <w:r>
        <w:rPr>
          <w:w w:val="110"/>
        </w:rPr>
        <w:t>providing</w:t>
      </w:r>
      <w:r>
        <w:rPr>
          <w:spacing w:val="-9"/>
          <w:w w:val="110"/>
        </w:rPr>
        <w:t xml:space="preserve"> </w:t>
      </w:r>
      <w:r>
        <w:rPr>
          <w:w w:val="110"/>
        </w:rPr>
        <w:t>a</w:t>
      </w:r>
      <w:r>
        <w:rPr>
          <w:spacing w:val="-8"/>
          <w:w w:val="110"/>
        </w:rPr>
        <w:t xml:space="preserve"> </w:t>
      </w:r>
      <w:r>
        <w:rPr>
          <w:w w:val="110"/>
        </w:rPr>
        <w:t>learning</w:t>
      </w:r>
      <w:r>
        <w:rPr>
          <w:spacing w:val="-10"/>
          <w:w w:val="110"/>
        </w:rPr>
        <w:t xml:space="preserve"> </w:t>
      </w:r>
      <w:r>
        <w:rPr>
          <w:w w:val="110"/>
        </w:rPr>
        <w:t>and</w:t>
      </w:r>
      <w:r>
        <w:rPr>
          <w:spacing w:val="-9"/>
          <w:w w:val="110"/>
        </w:rPr>
        <w:t xml:space="preserve"> </w:t>
      </w:r>
      <w:r>
        <w:rPr>
          <w:w w:val="110"/>
        </w:rPr>
        <w:t>working</w:t>
      </w:r>
      <w:r>
        <w:rPr>
          <w:spacing w:val="-9"/>
          <w:w w:val="110"/>
        </w:rPr>
        <w:t xml:space="preserve"> </w:t>
      </w:r>
      <w:r>
        <w:rPr>
          <w:w w:val="110"/>
        </w:rPr>
        <w:t>environment</w:t>
      </w:r>
      <w:r>
        <w:rPr>
          <w:spacing w:val="-9"/>
          <w:w w:val="110"/>
        </w:rPr>
        <w:t xml:space="preserve"> </w:t>
      </w:r>
      <w:r>
        <w:rPr>
          <w:w w:val="110"/>
        </w:rPr>
        <w:t>that</w:t>
      </w:r>
      <w:r>
        <w:rPr>
          <w:spacing w:val="-11"/>
          <w:w w:val="110"/>
        </w:rPr>
        <w:t xml:space="preserve"> </w:t>
      </w:r>
      <w:r>
        <w:rPr>
          <w:w w:val="110"/>
        </w:rPr>
        <w:t>is</w:t>
      </w:r>
      <w:r>
        <w:rPr>
          <w:spacing w:val="-9"/>
          <w:w w:val="110"/>
        </w:rPr>
        <w:t xml:space="preserve"> </w:t>
      </w:r>
      <w:r>
        <w:rPr>
          <w:w w:val="110"/>
        </w:rPr>
        <w:t>free</w:t>
      </w:r>
      <w:r>
        <w:rPr>
          <w:spacing w:val="-7"/>
          <w:w w:val="110"/>
        </w:rPr>
        <w:t xml:space="preserve"> </w:t>
      </w:r>
      <w:r>
        <w:rPr>
          <w:w w:val="110"/>
        </w:rPr>
        <w:t>of</w:t>
      </w:r>
      <w:r>
        <w:rPr>
          <w:spacing w:val="-11"/>
          <w:w w:val="110"/>
        </w:rPr>
        <w:t xml:space="preserve"> </w:t>
      </w:r>
      <w:r>
        <w:rPr>
          <w:w w:val="110"/>
        </w:rPr>
        <w:t xml:space="preserve">harassment and discrimination. All students, staff, and faculty have a role in this commitment and have a responsibility to ensure and promote a safe and respectful learning and working environment. Relevant policies include Western's </w:t>
      </w:r>
      <w:r>
        <w:rPr>
          <w:w w:val="110"/>
          <w:u w:val="single"/>
        </w:rPr>
        <w:t>Non-Discrimination/Ha</w:t>
      </w:r>
      <w:r>
        <w:rPr>
          <w:w w:val="110"/>
          <w:u w:val="single"/>
        </w:rPr>
        <w:t xml:space="preserve">rassment Policy </w:t>
      </w:r>
      <w:r>
        <w:rPr>
          <w:w w:val="110"/>
        </w:rPr>
        <w:t>(M.A.P.P. 1.35)</w:t>
      </w:r>
      <w:r>
        <w:rPr>
          <w:spacing w:val="-35"/>
          <w:w w:val="110"/>
        </w:rPr>
        <w:t xml:space="preserve"> </w:t>
      </w:r>
      <w:r>
        <w:rPr>
          <w:w w:val="110"/>
        </w:rPr>
        <w:t xml:space="preserve">and </w:t>
      </w:r>
      <w:r>
        <w:rPr>
          <w:w w:val="110"/>
          <w:u w:val="single"/>
        </w:rPr>
        <w:t>Non-Discrimination/Harassment</w:t>
      </w:r>
      <w:r>
        <w:rPr>
          <w:spacing w:val="-28"/>
          <w:w w:val="110"/>
          <w:u w:val="single"/>
        </w:rPr>
        <w:t xml:space="preserve"> </w:t>
      </w:r>
      <w:r>
        <w:rPr>
          <w:w w:val="110"/>
          <w:u w:val="single"/>
        </w:rPr>
        <w:t>Policy</w:t>
      </w:r>
      <w:r>
        <w:rPr>
          <w:spacing w:val="-29"/>
          <w:w w:val="110"/>
          <w:u w:val="single"/>
        </w:rPr>
        <w:t xml:space="preserve"> </w:t>
      </w:r>
      <w:r>
        <w:rPr>
          <w:w w:val="110"/>
          <w:u w:val="single"/>
        </w:rPr>
        <w:t>–</w:t>
      </w:r>
      <w:r>
        <w:rPr>
          <w:spacing w:val="-28"/>
          <w:w w:val="110"/>
          <w:u w:val="single"/>
        </w:rPr>
        <w:t xml:space="preserve"> </w:t>
      </w:r>
      <w:r>
        <w:rPr>
          <w:w w:val="110"/>
          <w:u w:val="single"/>
        </w:rPr>
        <w:t>Administrative</w:t>
      </w:r>
      <w:r>
        <w:rPr>
          <w:spacing w:val="-29"/>
          <w:w w:val="110"/>
          <w:u w:val="single"/>
        </w:rPr>
        <w:t xml:space="preserve"> </w:t>
      </w:r>
      <w:r>
        <w:rPr>
          <w:w w:val="110"/>
          <w:u w:val="single"/>
        </w:rPr>
        <w:t>Procedures</w:t>
      </w:r>
      <w:r>
        <w:rPr>
          <w:spacing w:val="-28"/>
          <w:w w:val="110"/>
          <w:u w:val="single"/>
        </w:rPr>
        <w:t xml:space="preserve"> </w:t>
      </w:r>
      <w:r>
        <w:rPr>
          <w:w w:val="110"/>
        </w:rPr>
        <w:t>(M.A.P.P.</w:t>
      </w:r>
      <w:r>
        <w:rPr>
          <w:spacing w:val="-28"/>
          <w:w w:val="110"/>
        </w:rPr>
        <w:t xml:space="preserve"> </w:t>
      </w:r>
      <w:r>
        <w:rPr>
          <w:w w:val="110"/>
        </w:rPr>
        <w:t>1.35).</w:t>
      </w:r>
    </w:p>
    <w:p w:rsidR="00C5648C" w:rsidRDefault="00C9172A">
      <w:pPr>
        <w:pStyle w:val="BodyText"/>
        <w:ind w:left="1389" w:right="107"/>
        <w:jc w:val="both"/>
      </w:pPr>
      <w:r>
        <w:rPr>
          <w:w w:val="110"/>
        </w:rPr>
        <w:t>Any student, staff, or faculty member who experiences or witnesses’ behaviour that may be harassment or discrimination must report the beh</w:t>
      </w:r>
      <w:r>
        <w:rPr>
          <w:w w:val="110"/>
        </w:rPr>
        <w:t xml:space="preserve">aviour to the Western's </w:t>
      </w:r>
      <w:r>
        <w:rPr>
          <w:w w:val="110"/>
          <w:u w:val="single"/>
        </w:rPr>
        <w:t>Human Rights Office</w:t>
      </w:r>
      <w:r>
        <w:rPr>
          <w:w w:val="110"/>
        </w:rPr>
        <w:t>. Harassment and discrimination can be human rights-based, which is also known as EDI-based, (sexism, racism, transphobia, homophobia, islamophobia, xenophobia, antisemitism, and ableism) or non-human rights-based</w:t>
      </w:r>
      <w:r>
        <w:rPr>
          <w:w w:val="110"/>
        </w:rPr>
        <w:t xml:space="preserve"> (personal harassment or workplace  harassment).</w:t>
      </w:r>
    </w:p>
    <w:p w:rsidR="00C5648C" w:rsidRDefault="00C5648C">
      <w:pPr>
        <w:pStyle w:val="BodyText"/>
        <w:spacing w:before="1"/>
      </w:pPr>
    </w:p>
    <w:p w:rsidR="00C5648C" w:rsidRDefault="00C9172A">
      <w:pPr>
        <w:pStyle w:val="Heading2"/>
        <w:numPr>
          <w:ilvl w:val="0"/>
          <w:numId w:val="5"/>
        </w:numPr>
        <w:tabs>
          <w:tab w:val="left" w:pos="540"/>
        </w:tabs>
        <w:ind w:left="539" w:hanging="424"/>
        <w:jc w:val="left"/>
      </w:pPr>
      <w:r>
        <w:rPr>
          <w:w w:val="120"/>
        </w:rPr>
        <w:t>How</w:t>
      </w:r>
      <w:r>
        <w:rPr>
          <w:spacing w:val="-8"/>
          <w:w w:val="120"/>
        </w:rPr>
        <w:t xml:space="preserve"> </w:t>
      </w:r>
      <w:r>
        <w:rPr>
          <w:w w:val="120"/>
        </w:rPr>
        <w:t>to</w:t>
      </w:r>
      <w:r>
        <w:rPr>
          <w:spacing w:val="-10"/>
          <w:w w:val="120"/>
        </w:rPr>
        <w:t xml:space="preserve"> </w:t>
      </w:r>
      <w:r>
        <w:rPr>
          <w:w w:val="120"/>
        </w:rPr>
        <w:t>Be</w:t>
      </w:r>
      <w:r>
        <w:rPr>
          <w:spacing w:val="-8"/>
          <w:w w:val="120"/>
        </w:rPr>
        <w:t xml:space="preserve"> </w:t>
      </w:r>
      <w:r>
        <w:rPr>
          <w:w w:val="120"/>
        </w:rPr>
        <w:t>Successful</w:t>
      </w:r>
      <w:r>
        <w:rPr>
          <w:spacing w:val="-10"/>
          <w:w w:val="120"/>
        </w:rPr>
        <w:t xml:space="preserve"> </w:t>
      </w:r>
      <w:r>
        <w:rPr>
          <w:w w:val="120"/>
        </w:rPr>
        <w:t>in</w:t>
      </w:r>
      <w:r>
        <w:rPr>
          <w:spacing w:val="-8"/>
          <w:w w:val="120"/>
        </w:rPr>
        <w:t xml:space="preserve"> </w:t>
      </w:r>
      <w:r>
        <w:rPr>
          <w:w w:val="120"/>
        </w:rPr>
        <w:t>this</w:t>
      </w:r>
      <w:r>
        <w:rPr>
          <w:spacing w:val="-8"/>
          <w:w w:val="120"/>
        </w:rPr>
        <w:t xml:space="preserve"> </w:t>
      </w:r>
      <w:r>
        <w:rPr>
          <w:w w:val="120"/>
        </w:rPr>
        <w:t>Class:</w:t>
      </w:r>
    </w:p>
    <w:p w:rsidR="00C5648C" w:rsidRDefault="00C9172A">
      <w:pPr>
        <w:pStyle w:val="BodyText"/>
        <w:spacing w:before="118"/>
        <w:ind w:left="1449" w:right="112"/>
        <w:jc w:val="both"/>
      </w:pPr>
      <w:r>
        <w:rPr>
          <w:w w:val="110"/>
        </w:rPr>
        <w:t>Students enrolled in this class should understand the level of autonomy and self-discipline required to be successful.</w:t>
      </w:r>
    </w:p>
    <w:p w:rsidR="00C5648C" w:rsidRDefault="00C9172A">
      <w:pPr>
        <w:pStyle w:val="ListParagraph"/>
        <w:numPr>
          <w:ilvl w:val="0"/>
          <w:numId w:val="2"/>
        </w:numPr>
        <w:tabs>
          <w:tab w:val="left" w:pos="2093"/>
        </w:tabs>
        <w:spacing w:before="120"/>
        <w:ind w:right="110" w:hanging="424"/>
        <w:jc w:val="both"/>
        <w:rPr>
          <w:sz w:val="20"/>
        </w:rPr>
      </w:pPr>
      <w:r>
        <w:rPr>
          <w:w w:val="110"/>
          <w:sz w:val="20"/>
        </w:rPr>
        <w:t xml:space="preserve">Invest in a planner or application to keep track of your courses. Populate all your deadlines at the start of the term and schedule your time throughout the </w:t>
      </w:r>
      <w:r>
        <w:rPr>
          <w:spacing w:val="9"/>
          <w:w w:val="110"/>
          <w:sz w:val="20"/>
        </w:rPr>
        <w:t xml:space="preserve"> </w:t>
      </w:r>
      <w:r>
        <w:rPr>
          <w:w w:val="110"/>
          <w:sz w:val="20"/>
        </w:rPr>
        <w:t>course.</w:t>
      </w:r>
    </w:p>
    <w:p w:rsidR="00C5648C" w:rsidRDefault="00C9172A">
      <w:pPr>
        <w:pStyle w:val="ListParagraph"/>
        <w:numPr>
          <w:ilvl w:val="0"/>
          <w:numId w:val="2"/>
        </w:numPr>
        <w:tabs>
          <w:tab w:val="left" w:pos="2093"/>
        </w:tabs>
        <w:ind w:right="113" w:hanging="424"/>
        <w:jc w:val="both"/>
        <w:rPr>
          <w:sz w:val="20"/>
        </w:rPr>
      </w:pPr>
      <w:r>
        <w:rPr>
          <w:noProof/>
        </w:rPr>
        <w:drawing>
          <wp:anchor distT="0" distB="0" distL="0" distR="0" simplePos="0" relativeHeight="251661824" behindDoc="0" locked="0" layoutInCell="1" allowOverlap="1">
            <wp:simplePos x="0" y="0"/>
            <wp:positionH relativeFrom="page">
              <wp:posOffset>868680</wp:posOffset>
            </wp:positionH>
            <wp:positionV relativeFrom="paragraph">
              <wp:posOffset>81990</wp:posOffset>
            </wp:positionV>
            <wp:extent cx="697991" cy="697991"/>
            <wp:effectExtent l="0" t="0" r="0" b="0"/>
            <wp:wrapNone/>
            <wp:docPr id="29"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8.jpeg"/>
                    <pic:cNvPicPr/>
                  </pic:nvPicPr>
                  <pic:blipFill>
                    <a:blip r:embed="rId31" cstate="print"/>
                    <a:stretch>
                      <a:fillRect/>
                    </a:stretch>
                  </pic:blipFill>
                  <pic:spPr>
                    <a:xfrm>
                      <a:off x="0" y="0"/>
                      <a:ext cx="697991" cy="697991"/>
                    </a:xfrm>
                    <a:prstGeom prst="rect">
                      <a:avLst/>
                    </a:prstGeom>
                  </pic:spPr>
                </pic:pic>
              </a:graphicData>
            </a:graphic>
          </wp:anchor>
        </w:drawing>
      </w:r>
      <w:r>
        <w:rPr>
          <w:w w:val="110"/>
          <w:sz w:val="20"/>
        </w:rPr>
        <w:t>Make</w:t>
      </w:r>
      <w:r>
        <w:rPr>
          <w:spacing w:val="-4"/>
          <w:w w:val="110"/>
          <w:sz w:val="20"/>
        </w:rPr>
        <w:t xml:space="preserve"> </w:t>
      </w:r>
      <w:r>
        <w:rPr>
          <w:w w:val="110"/>
          <w:sz w:val="20"/>
        </w:rPr>
        <w:t>it</w:t>
      </w:r>
      <w:r>
        <w:rPr>
          <w:spacing w:val="-4"/>
          <w:w w:val="110"/>
          <w:sz w:val="20"/>
        </w:rPr>
        <w:t xml:space="preserve"> </w:t>
      </w:r>
      <w:r>
        <w:rPr>
          <w:w w:val="110"/>
          <w:sz w:val="20"/>
        </w:rPr>
        <w:t>a</w:t>
      </w:r>
      <w:r>
        <w:rPr>
          <w:spacing w:val="-5"/>
          <w:w w:val="110"/>
          <w:sz w:val="20"/>
        </w:rPr>
        <w:t xml:space="preserve"> </w:t>
      </w:r>
      <w:r>
        <w:rPr>
          <w:w w:val="110"/>
          <w:sz w:val="20"/>
        </w:rPr>
        <w:t>daily</w:t>
      </w:r>
      <w:r>
        <w:rPr>
          <w:spacing w:val="-4"/>
          <w:w w:val="110"/>
          <w:sz w:val="20"/>
        </w:rPr>
        <w:t xml:space="preserve"> </w:t>
      </w:r>
      <w:r>
        <w:rPr>
          <w:w w:val="110"/>
          <w:sz w:val="20"/>
        </w:rPr>
        <w:t>habit</w:t>
      </w:r>
      <w:r>
        <w:rPr>
          <w:spacing w:val="-4"/>
          <w:w w:val="110"/>
          <w:sz w:val="20"/>
        </w:rPr>
        <w:t xml:space="preserve"> </w:t>
      </w:r>
      <w:r>
        <w:rPr>
          <w:w w:val="110"/>
          <w:sz w:val="20"/>
        </w:rPr>
        <w:t>to</w:t>
      </w:r>
      <w:r>
        <w:rPr>
          <w:spacing w:val="-5"/>
          <w:w w:val="110"/>
          <w:sz w:val="20"/>
        </w:rPr>
        <w:t xml:space="preserve"> </w:t>
      </w:r>
      <w:r>
        <w:rPr>
          <w:w w:val="110"/>
          <w:sz w:val="20"/>
        </w:rPr>
        <w:t>log</w:t>
      </w:r>
      <w:r>
        <w:rPr>
          <w:spacing w:val="-3"/>
          <w:w w:val="110"/>
          <w:sz w:val="20"/>
        </w:rPr>
        <w:t xml:space="preserve"> </w:t>
      </w:r>
      <w:r>
        <w:rPr>
          <w:w w:val="110"/>
          <w:sz w:val="20"/>
        </w:rPr>
        <w:t>onto</w:t>
      </w:r>
      <w:r>
        <w:rPr>
          <w:spacing w:val="-5"/>
          <w:w w:val="110"/>
          <w:sz w:val="20"/>
        </w:rPr>
        <w:t xml:space="preserve"> </w:t>
      </w:r>
      <w:r>
        <w:rPr>
          <w:w w:val="110"/>
          <w:sz w:val="20"/>
        </w:rPr>
        <w:t>OWL</w:t>
      </w:r>
      <w:r>
        <w:rPr>
          <w:spacing w:val="-4"/>
          <w:w w:val="110"/>
          <w:sz w:val="20"/>
        </w:rPr>
        <w:t xml:space="preserve"> </w:t>
      </w:r>
      <w:r>
        <w:rPr>
          <w:w w:val="110"/>
          <w:sz w:val="20"/>
        </w:rPr>
        <w:t>to</w:t>
      </w:r>
      <w:r>
        <w:rPr>
          <w:spacing w:val="-5"/>
          <w:w w:val="110"/>
          <w:sz w:val="20"/>
        </w:rPr>
        <w:t xml:space="preserve"> </w:t>
      </w:r>
      <w:r>
        <w:rPr>
          <w:w w:val="110"/>
          <w:sz w:val="20"/>
        </w:rPr>
        <w:t>ensure</w:t>
      </w:r>
      <w:r>
        <w:rPr>
          <w:spacing w:val="-4"/>
          <w:w w:val="110"/>
          <w:sz w:val="20"/>
        </w:rPr>
        <w:t xml:space="preserve"> </w:t>
      </w:r>
      <w:r>
        <w:rPr>
          <w:w w:val="110"/>
          <w:sz w:val="20"/>
        </w:rPr>
        <w:t>you</w:t>
      </w:r>
      <w:r>
        <w:rPr>
          <w:spacing w:val="-4"/>
          <w:w w:val="110"/>
          <w:sz w:val="20"/>
        </w:rPr>
        <w:t xml:space="preserve"> </w:t>
      </w:r>
      <w:r>
        <w:rPr>
          <w:w w:val="110"/>
          <w:sz w:val="20"/>
        </w:rPr>
        <w:t>have</w:t>
      </w:r>
      <w:r>
        <w:rPr>
          <w:spacing w:val="-4"/>
          <w:w w:val="110"/>
          <w:sz w:val="20"/>
        </w:rPr>
        <w:t xml:space="preserve"> </w:t>
      </w:r>
      <w:r>
        <w:rPr>
          <w:w w:val="110"/>
          <w:sz w:val="20"/>
        </w:rPr>
        <w:t>seen</w:t>
      </w:r>
      <w:r>
        <w:rPr>
          <w:spacing w:val="-4"/>
          <w:w w:val="110"/>
          <w:sz w:val="20"/>
        </w:rPr>
        <w:t xml:space="preserve"> </w:t>
      </w:r>
      <w:r>
        <w:rPr>
          <w:w w:val="110"/>
          <w:sz w:val="20"/>
        </w:rPr>
        <w:t>everything</w:t>
      </w:r>
      <w:r>
        <w:rPr>
          <w:spacing w:val="-3"/>
          <w:w w:val="110"/>
          <w:sz w:val="20"/>
        </w:rPr>
        <w:t xml:space="preserve"> </w:t>
      </w:r>
      <w:r>
        <w:rPr>
          <w:w w:val="110"/>
          <w:sz w:val="20"/>
        </w:rPr>
        <w:t>posted</w:t>
      </w:r>
      <w:r>
        <w:rPr>
          <w:spacing w:val="-4"/>
          <w:w w:val="110"/>
          <w:sz w:val="20"/>
        </w:rPr>
        <w:t xml:space="preserve"> </w:t>
      </w:r>
      <w:r>
        <w:rPr>
          <w:w w:val="110"/>
          <w:sz w:val="20"/>
        </w:rPr>
        <w:t>to</w:t>
      </w:r>
      <w:r>
        <w:rPr>
          <w:spacing w:val="-4"/>
          <w:w w:val="110"/>
          <w:sz w:val="20"/>
        </w:rPr>
        <w:t xml:space="preserve"> </w:t>
      </w:r>
      <w:r>
        <w:rPr>
          <w:w w:val="110"/>
          <w:sz w:val="20"/>
        </w:rPr>
        <w:t>help you succeed in this</w:t>
      </w:r>
      <w:r>
        <w:rPr>
          <w:spacing w:val="40"/>
          <w:w w:val="110"/>
          <w:sz w:val="20"/>
        </w:rPr>
        <w:t xml:space="preserve"> </w:t>
      </w:r>
      <w:r>
        <w:rPr>
          <w:w w:val="110"/>
          <w:sz w:val="20"/>
        </w:rPr>
        <w:t>class.</w:t>
      </w:r>
    </w:p>
    <w:p w:rsidR="00C5648C" w:rsidRDefault="00C9172A">
      <w:pPr>
        <w:pStyle w:val="ListParagraph"/>
        <w:numPr>
          <w:ilvl w:val="0"/>
          <w:numId w:val="2"/>
        </w:numPr>
        <w:tabs>
          <w:tab w:val="left" w:pos="2092"/>
          <w:tab w:val="left" w:pos="2093"/>
        </w:tabs>
        <w:ind w:hanging="424"/>
        <w:rPr>
          <w:sz w:val="20"/>
        </w:rPr>
      </w:pPr>
      <w:r>
        <w:rPr>
          <w:w w:val="105"/>
          <w:sz w:val="20"/>
        </w:rPr>
        <w:t>Follow</w:t>
      </w:r>
      <w:r>
        <w:rPr>
          <w:spacing w:val="15"/>
          <w:w w:val="105"/>
          <w:sz w:val="20"/>
        </w:rPr>
        <w:t xml:space="preserve"> </w:t>
      </w:r>
      <w:r>
        <w:rPr>
          <w:w w:val="105"/>
          <w:sz w:val="20"/>
        </w:rPr>
        <w:t>weekly</w:t>
      </w:r>
      <w:r>
        <w:rPr>
          <w:spacing w:val="15"/>
          <w:w w:val="105"/>
          <w:sz w:val="20"/>
        </w:rPr>
        <w:t xml:space="preserve"> </w:t>
      </w:r>
      <w:r>
        <w:rPr>
          <w:w w:val="105"/>
          <w:sz w:val="20"/>
        </w:rPr>
        <w:t>checklists</w:t>
      </w:r>
      <w:r>
        <w:rPr>
          <w:spacing w:val="18"/>
          <w:w w:val="105"/>
          <w:sz w:val="20"/>
        </w:rPr>
        <w:t xml:space="preserve"> </w:t>
      </w:r>
      <w:r>
        <w:rPr>
          <w:w w:val="105"/>
          <w:sz w:val="20"/>
        </w:rPr>
        <w:t>created</w:t>
      </w:r>
      <w:r>
        <w:rPr>
          <w:spacing w:val="15"/>
          <w:w w:val="105"/>
          <w:sz w:val="20"/>
        </w:rPr>
        <w:t xml:space="preserve"> </w:t>
      </w:r>
      <w:r>
        <w:rPr>
          <w:w w:val="105"/>
          <w:sz w:val="20"/>
        </w:rPr>
        <w:t>on</w:t>
      </w:r>
      <w:r>
        <w:rPr>
          <w:spacing w:val="19"/>
          <w:w w:val="105"/>
          <w:sz w:val="20"/>
        </w:rPr>
        <w:t xml:space="preserve"> </w:t>
      </w:r>
      <w:r>
        <w:rPr>
          <w:w w:val="105"/>
          <w:sz w:val="20"/>
        </w:rPr>
        <w:t>OWL</w:t>
      </w:r>
      <w:r>
        <w:rPr>
          <w:spacing w:val="19"/>
          <w:w w:val="105"/>
          <w:sz w:val="20"/>
        </w:rPr>
        <w:t xml:space="preserve"> </w:t>
      </w:r>
      <w:r>
        <w:rPr>
          <w:w w:val="105"/>
          <w:sz w:val="20"/>
        </w:rPr>
        <w:t>or</w:t>
      </w:r>
      <w:r>
        <w:rPr>
          <w:spacing w:val="16"/>
          <w:w w:val="105"/>
          <w:sz w:val="20"/>
        </w:rPr>
        <w:t xml:space="preserve"> </w:t>
      </w:r>
      <w:r>
        <w:rPr>
          <w:w w:val="105"/>
          <w:sz w:val="20"/>
        </w:rPr>
        <w:t>create</w:t>
      </w:r>
      <w:r>
        <w:rPr>
          <w:spacing w:val="19"/>
          <w:w w:val="105"/>
          <w:sz w:val="20"/>
        </w:rPr>
        <w:t xml:space="preserve"> </w:t>
      </w:r>
      <w:r>
        <w:rPr>
          <w:w w:val="105"/>
          <w:sz w:val="20"/>
        </w:rPr>
        <w:t>your</w:t>
      </w:r>
      <w:r>
        <w:rPr>
          <w:spacing w:val="16"/>
          <w:w w:val="105"/>
          <w:sz w:val="20"/>
        </w:rPr>
        <w:t xml:space="preserve"> </w:t>
      </w:r>
      <w:r>
        <w:rPr>
          <w:w w:val="105"/>
          <w:sz w:val="20"/>
        </w:rPr>
        <w:t>own</w:t>
      </w:r>
      <w:r>
        <w:rPr>
          <w:spacing w:val="15"/>
          <w:w w:val="105"/>
          <w:sz w:val="20"/>
        </w:rPr>
        <w:t xml:space="preserve"> </w:t>
      </w:r>
      <w:r>
        <w:rPr>
          <w:w w:val="105"/>
          <w:sz w:val="20"/>
        </w:rPr>
        <w:t>to</w:t>
      </w:r>
      <w:r>
        <w:rPr>
          <w:spacing w:val="14"/>
          <w:w w:val="105"/>
          <w:sz w:val="20"/>
        </w:rPr>
        <w:t xml:space="preserve"> </w:t>
      </w:r>
      <w:r>
        <w:rPr>
          <w:w w:val="105"/>
          <w:sz w:val="20"/>
        </w:rPr>
        <w:t>help</w:t>
      </w:r>
      <w:r>
        <w:rPr>
          <w:spacing w:val="14"/>
          <w:w w:val="105"/>
          <w:sz w:val="20"/>
        </w:rPr>
        <w:t xml:space="preserve"> </w:t>
      </w:r>
      <w:r>
        <w:rPr>
          <w:w w:val="105"/>
          <w:sz w:val="20"/>
        </w:rPr>
        <w:t>you</w:t>
      </w:r>
      <w:r>
        <w:rPr>
          <w:spacing w:val="15"/>
          <w:w w:val="105"/>
          <w:sz w:val="20"/>
        </w:rPr>
        <w:t xml:space="preserve"> </w:t>
      </w:r>
      <w:r>
        <w:rPr>
          <w:w w:val="105"/>
          <w:sz w:val="20"/>
        </w:rPr>
        <w:t>stay</w:t>
      </w:r>
      <w:r>
        <w:rPr>
          <w:spacing w:val="20"/>
          <w:w w:val="105"/>
          <w:sz w:val="20"/>
        </w:rPr>
        <w:t xml:space="preserve"> </w:t>
      </w:r>
      <w:r>
        <w:rPr>
          <w:w w:val="105"/>
          <w:sz w:val="20"/>
        </w:rPr>
        <w:t>on</w:t>
      </w:r>
      <w:r>
        <w:rPr>
          <w:spacing w:val="14"/>
          <w:w w:val="105"/>
          <w:sz w:val="20"/>
        </w:rPr>
        <w:t xml:space="preserve"> </w:t>
      </w:r>
      <w:r>
        <w:rPr>
          <w:w w:val="105"/>
          <w:sz w:val="20"/>
        </w:rPr>
        <w:t>track.</w:t>
      </w:r>
    </w:p>
    <w:p w:rsidR="00C5648C" w:rsidRDefault="00C9172A">
      <w:pPr>
        <w:pStyle w:val="ListParagraph"/>
        <w:numPr>
          <w:ilvl w:val="0"/>
          <w:numId w:val="2"/>
        </w:numPr>
        <w:tabs>
          <w:tab w:val="left" w:pos="2093"/>
        </w:tabs>
        <w:ind w:right="108" w:hanging="424"/>
        <w:jc w:val="both"/>
        <w:rPr>
          <w:sz w:val="20"/>
        </w:rPr>
      </w:pPr>
      <w:r>
        <w:rPr>
          <w:w w:val="105"/>
          <w:sz w:val="20"/>
        </w:rPr>
        <w:t xml:space="preserve">Take notes as you  go through the lesson material. Keeping  handwritten notes or even   notes on a regular Word document will help you learn more effectively than just reading     or watching the </w:t>
      </w:r>
      <w:r>
        <w:rPr>
          <w:spacing w:val="22"/>
          <w:w w:val="105"/>
          <w:sz w:val="20"/>
        </w:rPr>
        <w:t xml:space="preserve"> </w:t>
      </w:r>
      <w:r>
        <w:rPr>
          <w:w w:val="105"/>
          <w:sz w:val="20"/>
        </w:rPr>
        <w:t>videos.</w:t>
      </w:r>
    </w:p>
    <w:p w:rsidR="00C5648C" w:rsidRDefault="00C9172A">
      <w:pPr>
        <w:pStyle w:val="ListParagraph"/>
        <w:numPr>
          <w:ilvl w:val="0"/>
          <w:numId w:val="2"/>
        </w:numPr>
        <w:tabs>
          <w:tab w:val="left" w:pos="2093"/>
        </w:tabs>
        <w:ind w:right="113" w:hanging="424"/>
        <w:jc w:val="both"/>
        <w:rPr>
          <w:sz w:val="20"/>
        </w:rPr>
      </w:pPr>
      <w:r>
        <w:rPr>
          <w:w w:val="110"/>
          <w:sz w:val="20"/>
        </w:rPr>
        <w:t>Connect</w:t>
      </w:r>
      <w:r>
        <w:rPr>
          <w:spacing w:val="-15"/>
          <w:w w:val="110"/>
          <w:sz w:val="20"/>
        </w:rPr>
        <w:t xml:space="preserve"> </w:t>
      </w:r>
      <w:r>
        <w:rPr>
          <w:w w:val="110"/>
          <w:sz w:val="20"/>
        </w:rPr>
        <w:t>with</w:t>
      </w:r>
      <w:r>
        <w:rPr>
          <w:spacing w:val="-15"/>
          <w:w w:val="110"/>
          <w:sz w:val="20"/>
        </w:rPr>
        <w:t xml:space="preserve"> </w:t>
      </w:r>
      <w:r>
        <w:rPr>
          <w:w w:val="110"/>
          <w:sz w:val="20"/>
        </w:rPr>
        <w:t>others.</w:t>
      </w:r>
      <w:r>
        <w:rPr>
          <w:spacing w:val="-15"/>
          <w:w w:val="110"/>
          <w:sz w:val="20"/>
        </w:rPr>
        <w:t xml:space="preserve"> </w:t>
      </w:r>
      <w:r>
        <w:rPr>
          <w:w w:val="110"/>
          <w:sz w:val="20"/>
        </w:rPr>
        <w:t>Try</w:t>
      </w:r>
      <w:r>
        <w:rPr>
          <w:spacing w:val="-13"/>
          <w:w w:val="110"/>
          <w:sz w:val="20"/>
        </w:rPr>
        <w:t xml:space="preserve"> </w:t>
      </w:r>
      <w:r>
        <w:rPr>
          <w:w w:val="110"/>
          <w:sz w:val="20"/>
        </w:rPr>
        <w:t>forming</w:t>
      </w:r>
      <w:r>
        <w:rPr>
          <w:spacing w:val="-15"/>
          <w:w w:val="110"/>
          <w:sz w:val="20"/>
        </w:rPr>
        <w:t xml:space="preserve"> </w:t>
      </w:r>
      <w:r>
        <w:rPr>
          <w:w w:val="110"/>
          <w:sz w:val="20"/>
        </w:rPr>
        <w:t>an</w:t>
      </w:r>
      <w:r>
        <w:rPr>
          <w:spacing w:val="-15"/>
          <w:w w:val="110"/>
          <w:sz w:val="20"/>
        </w:rPr>
        <w:t xml:space="preserve"> </w:t>
      </w:r>
      <w:r>
        <w:rPr>
          <w:w w:val="110"/>
          <w:sz w:val="20"/>
        </w:rPr>
        <w:t>online</w:t>
      </w:r>
      <w:r>
        <w:rPr>
          <w:spacing w:val="-15"/>
          <w:w w:val="110"/>
          <w:sz w:val="20"/>
        </w:rPr>
        <w:t xml:space="preserve"> </w:t>
      </w:r>
      <w:r>
        <w:rPr>
          <w:w w:val="110"/>
          <w:sz w:val="20"/>
        </w:rPr>
        <w:t>study</w:t>
      </w:r>
      <w:r>
        <w:rPr>
          <w:spacing w:val="-13"/>
          <w:w w:val="110"/>
          <w:sz w:val="20"/>
        </w:rPr>
        <w:t xml:space="preserve"> </w:t>
      </w:r>
      <w:r>
        <w:rPr>
          <w:w w:val="110"/>
          <w:sz w:val="20"/>
        </w:rPr>
        <w:t>gr</w:t>
      </w:r>
      <w:r>
        <w:rPr>
          <w:w w:val="110"/>
          <w:sz w:val="20"/>
        </w:rPr>
        <w:t>oup</w:t>
      </w:r>
      <w:r>
        <w:rPr>
          <w:spacing w:val="-16"/>
          <w:w w:val="110"/>
          <w:sz w:val="20"/>
        </w:rPr>
        <w:t xml:space="preserve"> </w:t>
      </w:r>
      <w:r>
        <w:rPr>
          <w:w w:val="110"/>
          <w:sz w:val="20"/>
        </w:rPr>
        <w:t>and</w:t>
      </w:r>
      <w:r>
        <w:rPr>
          <w:spacing w:val="-15"/>
          <w:w w:val="110"/>
          <w:sz w:val="20"/>
        </w:rPr>
        <w:t xml:space="preserve"> </w:t>
      </w:r>
      <w:r>
        <w:rPr>
          <w:w w:val="110"/>
          <w:sz w:val="20"/>
        </w:rPr>
        <w:t>try</w:t>
      </w:r>
      <w:r>
        <w:rPr>
          <w:spacing w:val="-15"/>
          <w:w w:val="110"/>
          <w:sz w:val="20"/>
        </w:rPr>
        <w:t xml:space="preserve"> </w:t>
      </w:r>
      <w:r>
        <w:rPr>
          <w:w w:val="110"/>
          <w:sz w:val="20"/>
        </w:rPr>
        <w:t>meeting</w:t>
      </w:r>
      <w:r>
        <w:rPr>
          <w:spacing w:val="-15"/>
          <w:w w:val="110"/>
          <w:sz w:val="20"/>
        </w:rPr>
        <w:t xml:space="preserve"> </w:t>
      </w:r>
      <w:r>
        <w:rPr>
          <w:w w:val="110"/>
          <w:sz w:val="20"/>
        </w:rPr>
        <w:t>on</w:t>
      </w:r>
      <w:r>
        <w:rPr>
          <w:spacing w:val="-16"/>
          <w:w w:val="110"/>
          <w:sz w:val="20"/>
        </w:rPr>
        <w:t xml:space="preserve"> </w:t>
      </w:r>
      <w:r>
        <w:rPr>
          <w:w w:val="110"/>
          <w:sz w:val="20"/>
        </w:rPr>
        <w:t>a</w:t>
      </w:r>
      <w:r>
        <w:rPr>
          <w:spacing w:val="-15"/>
          <w:w w:val="110"/>
          <w:sz w:val="20"/>
        </w:rPr>
        <w:t xml:space="preserve"> </w:t>
      </w:r>
      <w:r>
        <w:rPr>
          <w:w w:val="110"/>
          <w:sz w:val="20"/>
        </w:rPr>
        <w:t>weekly</w:t>
      </w:r>
      <w:r>
        <w:rPr>
          <w:spacing w:val="-15"/>
          <w:w w:val="110"/>
          <w:sz w:val="20"/>
        </w:rPr>
        <w:t xml:space="preserve"> </w:t>
      </w:r>
      <w:r>
        <w:rPr>
          <w:w w:val="110"/>
          <w:sz w:val="20"/>
        </w:rPr>
        <w:t>basis for study and peer</w:t>
      </w:r>
      <w:r>
        <w:rPr>
          <w:spacing w:val="12"/>
          <w:w w:val="110"/>
          <w:sz w:val="20"/>
        </w:rPr>
        <w:t xml:space="preserve"> </w:t>
      </w:r>
      <w:r>
        <w:rPr>
          <w:w w:val="110"/>
          <w:sz w:val="20"/>
        </w:rPr>
        <w:t>support.</w:t>
      </w:r>
    </w:p>
    <w:p w:rsidR="00C5648C" w:rsidRDefault="00C9172A">
      <w:pPr>
        <w:pStyle w:val="ListParagraph"/>
        <w:numPr>
          <w:ilvl w:val="0"/>
          <w:numId w:val="2"/>
        </w:numPr>
        <w:tabs>
          <w:tab w:val="left" w:pos="2093"/>
        </w:tabs>
        <w:ind w:right="113" w:hanging="424"/>
        <w:jc w:val="both"/>
        <w:rPr>
          <w:sz w:val="20"/>
        </w:rPr>
      </w:pPr>
      <w:r>
        <w:rPr>
          <w:w w:val="105"/>
          <w:sz w:val="20"/>
        </w:rPr>
        <w:t>Do not be afraid to ask questions. If you are struggling with a topic, check the online discussion  boards  or  contact your  instructor(s)  and  or  teaching</w:t>
      </w:r>
      <w:r>
        <w:rPr>
          <w:spacing w:val="-13"/>
          <w:w w:val="105"/>
          <w:sz w:val="20"/>
        </w:rPr>
        <w:t xml:space="preserve"> </w:t>
      </w:r>
      <w:r>
        <w:rPr>
          <w:w w:val="105"/>
          <w:sz w:val="20"/>
        </w:rPr>
        <w:t>assistant(s).</w:t>
      </w:r>
    </w:p>
    <w:p w:rsidR="00C5648C" w:rsidRDefault="00C9172A">
      <w:pPr>
        <w:pStyle w:val="ListParagraph"/>
        <w:numPr>
          <w:ilvl w:val="0"/>
          <w:numId w:val="2"/>
        </w:numPr>
        <w:tabs>
          <w:tab w:val="left" w:pos="2093"/>
        </w:tabs>
        <w:ind w:right="111" w:hanging="424"/>
        <w:jc w:val="both"/>
        <w:rPr>
          <w:sz w:val="20"/>
        </w:rPr>
      </w:pPr>
      <w:r>
        <w:rPr>
          <w:w w:val="110"/>
          <w:sz w:val="20"/>
        </w:rPr>
        <w:t>Reward yourself f</w:t>
      </w:r>
      <w:r>
        <w:rPr>
          <w:w w:val="110"/>
          <w:sz w:val="20"/>
        </w:rPr>
        <w:t>or successes. It seems easier to motivate ourselves knowing that there is something waiting for us at the end of the</w:t>
      </w:r>
      <w:r>
        <w:rPr>
          <w:spacing w:val="-16"/>
          <w:w w:val="110"/>
          <w:sz w:val="20"/>
        </w:rPr>
        <w:t xml:space="preserve"> </w:t>
      </w:r>
      <w:r>
        <w:rPr>
          <w:w w:val="110"/>
          <w:sz w:val="20"/>
        </w:rPr>
        <w:t>task.</w:t>
      </w:r>
    </w:p>
    <w:p w:rsidR="00C5648C" w:rsidRDefault="00C5648C">
      <w:pPr>
        <w:pStyle w:val="BodyText"/>
        <w:spacing w:before="10"/>
      </w:pPr>
    </w:p>
    <w:p w:rsidR="00C5648C" w:rsidRDefault="00C9172A">
      <w:pPr>
        <w:pStyle w:val="Heading2"/>
        <w:numPr>
          <w:ilvl w:val="0"/>
          <w:numId w:val="5"/>
        </w:numPr>
        <w:tabs>
          <w:tab w:val="left" w:pos="540"/>
        </w:tabs>
        <w:ind w:left="539" w:hanging="424"/>
        <w:jc w:val="left"/>
      </w:pPr>
      <w:r>
        <w:rPr>
          <w:w w:val="120"/>
        </w:rPr>
        <w:t>Western Academic Policies and</w:t>
      </w:r>
      <w:r>
        <w:rPr>
          <w:spacing w:val="-42"/>
          <w:w w:val="120"/>
        </w:rPr>
        <w:t xml:space="preserve"> </w:t>
      </w:r>
      <w:r>
        <w:rPr>
          <w:w w:val="120"/>
        </w:rPr>
        <w:t>Statements</w:t>
      </w:r>
    </w:p>
    <w:p w:rsidR="00C5648C" w:rsidRDefault="00C5648C">
      <w:pPr>
        <w:pStyle w:val="BodyText"/>
        <w:spacing w:before="9"/>
        <w:rPr>
          <w:sz w:val="19"/>
        </w:rPr>
      </w:pPr>
    </w:p>
    <w:p w:rsidR="00C5648C" w:rsidRDefault="00C9172A">
      <w:pPr>
        <w:pStyle w:val="BodyText"/>
        <w:ind w:left="681"/>
      </w:pPr>
      <w:r>
        <w:rPr>
          <w:w w:val="120"/>
        </w:rPr>
        <w:t>Absence from Course Commitments</w:t>
      </w:r>
    </w:p>
    <w:p w:rsidR="00C5648C" w:rsidRDefault="00C5648C">
      <w:pPr>
        <w:pStyle w:val="BodyText"/>
        <w:spacing w:before="4"/>
        <w:rPr>
          <w:sz w:val="24"/>
        </w:rPr>
      </w:pPr>
    </w:p>
    <w:p w:rsidR="00C5648C" w:rsidRDefault="00C9172A">
      <w:pPr>
        <w:pStyle w:val="ListParagraph"/>
        <w:numPr>
          <w:ilvl w:val="0"/>
          <w:numId w:val="1"/>
        </w:numPr>
        <w:tabs>
          <w:tab w:val="left" w:pos="981"/>
        </w:tabs>
        <w:ind w:hanging="299"/>
        <w:jc w:val="left"/>
        <w:rPr>
          <w:sz w:val="20"/>
        </w:rPr>
      </w:pPr>
      <w:r>
        <w:rPr>
          <w:w w:val="105"/>
          <w:sz w:val="20"/>
        </w:rPr>
        <w:t>Absence  for  medical</w:t>
      </w:r>
      <w:r>
        <w:rPr>
          <w:spacing w:val="-18"/>
          <w:w w:val="105"/>
          <w:sz w:val="20"/>
        </w:rPr>
        <w:t xml:space="preserve"> </w:t>
      </w:r>
      <w:r>
        <w:rPr>
          <w:w w:val="105"/>
          <w:sz w:val="20"/>
        </w:rPr>
        <w:t>illness:</w:t>
      </w:r>
    </w:p>
    <w:p w:rsidR="00C5648C" w:rsidRDefault="00C5648C">
      <w:pPr>
        <w:pStyle w:val="BodyText"/>
        <w:spacing w:before="2"/>
        <w:rPr>
          <w:sz w:val="24"/>
        </w:rPr>
      </w:pPr>
    </w:p>
    <w:p w:rsidR="00C5648C" w:rsidRDefault="00C9172A">
      <w:pPr>
        <w:pStyle w:val="BodyText"/>
        <w:ind w:left="681"/>
      </w:pPr>
      <w:r>
        <w:rPr>
          <w:w w:val="105"/>
        </w:rPr>
        <w:t xml:space="preserve">Students  must familiarize themselves with the </w:t>
      </w:r>
      <w:r>
        <w:rPr>
          <w:color w:val="623F8C"/>
          <w:w w:val="105"/>
          <w:u w:val="single" w:color="623F8C"/>
        </w:rPr>
        <w:t>Accommodation for  Illness   Policy</w:t>
      </w:r>
      <w:r>
        <w:rPr>
          <w:w w:val="105"/>
        </w:rPr>
        <w:t>.</w:t>
      </w:r>
    </w:p>
    <w:p w:rsidR="00C5648C" w:rsidRDefault="00C5648C">
      <w:pPr>
        <w:pStyle w:val="BodyText"/>
        <w:spacing w:before="11"/>
        <w:rPr>
          <w:sz w:val="11"/>
        </w:rPr>
      </w:pPr>
    </w:p>
    <w:p w:rsidR="00C5648C" w:rsidRDefault="00C9172A">
      <w:pPr>
        <w:pStyle w:val="BodyText"/>
        <w:spacing w:before="90"/>
        <w:ind w:left="681" w:right="104"/>
        <w:jc w:val="both"/>
      </w:pPr>
      <w:r>
        <w:rPr>
          <w:w w:val="110"/>
        </w:rPr>
        <w:t xml:space="preserve">A student seeking academic accommodation for any work worth less than 10% will follow the course specific instructions provided above in the “Evaluation” section. You are </w:t>
      </w:r>
      <w:r>
        <w:rPr>
          <w:w w:val="110"/>
        </w:rPr>
        <w:t>not required to disclose details about</w:t>
      </w:r>
      <w:r>
        <w:rPr>
          <w:spacing w:val="-8"/>
          <w:w w:val="110"/>
        </w:rPr>
        <w:t xml:space="preserve"> </w:t>
      </w:r>
      <w:r>
        <w:rPr>
          <w:w w:val="110"/>
        </w:rPr>
        <w:t>your</w:t>
      </w:r>
      <w:r>
        <w:rPr>
          <w:spacing w:val="-8"/>
          <w:w w:val="110"/>
        </w:rPr>
        <w:t xml:space="preserve"> </w:t>
      </w:r>
      <w:r>
        <w:rPr>
          <w:w w:val="110"/>
        </w:rPr>
        <w:t>situation</w:t>
      </w:r>
      <w:r>
        <w:rPr>
          <w:spacing w:val="-8"/>
          <w:w w:val="110"/>
        </w:rPr>
        <w:t xml:space="preserve"> </w:t>
      </w:r>
      <w:r>
        <w:rPr>
          <w:w w:val="110"/>
        </w:rPr>
        <w:t>to</w:t>
      </w:r>
      <w:r>
        <w:rPr>
          <w:spacing w:val="-9"/>
          <w:w w:val="110"/>
        </w:rPr>
        <w:t xml:space="preserve"> </w:t>
      </w:r>
      <w:r>
        <w:rPr>
          <w:w w:val="110"/>
        </w:rPr>
        <w:t>your</w:t>
      </w:r>
      <w:r>
        <w:rPr>
          <w:spacing w:val="-6"/>
          <w:w w:val="110"/>
        </w:rPr>
        <w:t xml:space="preserve"> </w:t>
      </w:r>
      <w:r>
        <w:rPr>
          <w:w w:val="110"/>
        </w:rPr>
        <w:t>instructor;</w:t>
      </w:r>
      <w:r>
        <w:rPr>
          <w:spacing w:val="-8"/>
          <w:w w:val="110"/>
        </w:rPr>
        <w:t xml:space="preserve"> </w:t>
      </w:r>
      <w:r>
        <w:rPr>
          <w:w w:val="110"/>
        </w:rPr>
        <w:t>documentation</w:t>
      </w:r>
      <w:r>
        <w:rPr>
          <w:spacing w:val="-8"/>
          <w:w w:val="110"/>
        </w:rPr>
        <w:t xml:space="preserve"> </w:t>
      </w:r>
      <w:r>
        <w:rPr>
          <w:w w:val="110"/>
        </w:rPr>
        <w:t>is</w:t>
      </w:r>
      <w:r>
        <w:rPr>
          <w:spacing w:val="-8"/>
          <w:w w:val="110"/>
        </w:rPr>
        <w:t xml:space="preserve"> </w:t>
      </w:r>
      <w:r>
        <w:rPr>
          <w:w w:val="110"/>
        </w:rPr>
        <w:t>not</w:t>
      </w:r>
      <w:r>
        <w:rPr>
          <w:spacing w:val="-8"/>
          <w:w w:val="110"/>
        </w:rPr>
        <w:t xml:space="preserve"> </w:t>
      </w:r>
      <w:r>
        <w:rPr>
          <w:w w:val="110"/>
        </w:rPr>
        <w:t>required</w:t>
      </w:r>
      <w:r>
        <w:rPr>
          <w:spacing w:val="-6"/>
          <w:w w:val="110"/>
        </w:rPr>
        <w:t xml:space="preserve"> </w:t>
      </w:r>
      <w:r>
        <w:rPr>
          <w:w w:val="110"/>
        </w:rPr>
        <w:t>in</w:t>
      </w:r>
      <w:r>
        <w:rPr>
          <w:spacing w:val="-8"/>
          <w:w w:val="110"/>
        </w:rPr>
        <w:t xml:space="preserve"> </w:t>
      </w:r>
      <w:r>
        <w:rPr>
          <w:w w:val="110"/>
        </w:rPr>
        <w:t>this</w:t>
      </w:r>
      <w:r>
        <w:rPr>
          <w:spacing w:val="-8"/>
          <w:w w:val="110"/>
        </w:rPr>
        <w:t xml:space="preserve"> </w:t>
      </w:r>
      <w:r>
        <w:rPr>
          <w:w w:val="110"/>
        </w:rPr>
        <w:t>situation,</w:t>
      </w:r>
      <w:r>
        <w:rPr>
          <w:spacing w:val="-8"/>
          <w:w w:val="110"/>
        </w:rPr>
        <w:t xml:space="preserve"> </w:t>
      </w:r>
      <w:r>
        <w:rPr>
          <w:w w:val="110"/>
        </w:rPr>
        <w:t>and</w:t>
      </w:r>
      <w:r>
        <w:rPr>
          <w:spacing w:val="-8"/>
          <w:w w:val="110"/>
        </w:rPr>
        <w:t xml:space="preserve"> </w:t>
      </w:r>
      <w:r>
        <w:rPr>
          <w:w w:val="110"/>
        </w:rPr>
        <w:t>you</w:t>
      </w:r>
      <w:r>
        <w:rPr>
          <w:spacing w:val="-6"/>
          <w:w w:val="110"/>
        </w:rPr>
        <w:t xml:space="preserve"> </w:t>
      </w:r>
      <w:r>
        <w:rPr>
          <w:w w:val="110"/>
        </w:rPr>
        <w:t>should</w:t>
      </w:r>
      <w:r>
        <w:rPr>
          <w:spacing w:val="-7"/>
          <w:w w:val="110"/>
        </w:rPr>
        <w:t xml:space="preserve"> </w:t>
      </w:r>
      <w:r>
        <w:rPr>
          <w:w w:val="110"/>
        </w:rPr>
        <w:t>not send any pictures to your</w:t>
      </w:r>
      <w:r>
        <w:rPr>
          <w:spacing w:val="-6"/>
          <w:w w:val="110"/>
        </w:rPr>
        <w:t xml:space="preserve"> </w:t>
      </w:r>
      <w:r>
        <w:rPr>
          <w:w w:val="110"/>
        </w:rPr>
        <w:t>instructor.</w:t>
      </w:r>
    </w:p>
    <w:p w:rsidR="00C5648C" w:rsidRDefault="00C5648C">
      <w:pPr>
        <w:pStyle w:val="BodyText"/>
        <w:spacing w:before="2"/>
        <w:rPr>
          <w:sz w:val="24"/>
        </w:rPr>
      </w:pPr>
    </w:p>
    <w:p w:rsidR="00C5648C" w:rsidRDefault="00C9172A">
      <w:pPr>
        <w:pStyle w:val="BodyText"/>
        <w:ind w:left="681" w:right="108"/>
        <w:jc w:val="both"/>
      </w:pPr>
      <w:r>
        <w:rPr>
          <w:w w:val="110"/>
        </w:rPr>
        <w:t>If you are unable to meet a course requirement for any work worth 10% or gr</w:t>
      </w:r>
      <w:r>
        <w:rPr>
          <w:w w:val="110"/>
        </w:rPr>
        <w:t>eater due to illness or other serious circumstances, you must provide valid medical or other supporting documentation to the Academic Counseling as soon as possible and contact your instructor immediately. It is the student's responsibility to make alterna</w:t>
      </w:r>
      <w:r>
        <w:rPr>
          <w:w w:val="110"/>
        </w:rPr>
        <w:t>tive arrangements with their instructor once the accommodation has been approved and the instructor has been informed. Please note that the format of a make-up test, exam, or assignment is at the discretion of the course coordinator.</w:t>
      </w:r>
    </w:p>
    <w:p w:rsidR="00C5648C" w:rsidRDefault="00C5648C">
      <w:pPr>
        <w:pStyle w:val="BodyText"/>
        <w:spacing w:before="2"/>
        <w:rPr>
          <w:sz w:val="24"/>
        </w:rPr>
      </w:pPr>
    </w:p>
    <w:p w:rsidR="00C5648C" w:rsidRDefault="00C9172A">
      <w:pPr>
        <w:pStyle w:val="BodyText"/>
        <w:ind w:left="681" w:right="111"/>
        <w:jc w:val="both"/>
      </w:pPr>
      <w:r>
        <w:rPr>
          <w:w w:val="110"/>
        </w:rPr>
        <w:t>A student requiring a</w:t>
      </w:r>
      <w:r>
        <w:rPr>
          <w:w w:val="110"/>
        </w:rPr>
        <w:t xml:space="preserve">cademic accommodation due to illness should use the Student Medical Certificate when visiting an off-campus medical facility or request a Record's Release Form (located in the </w:t>
      </w:r>
      <w:r>
        <w:rPr>
          <w:spacing w:val="54"/>
          <w:w w:val="110"/>
        </w:rPr>
        <w:t xml:space="preserve"> </w:t>
      </w:r>
      <w:r>
        <w:rPr>
          <w:w w:val="110"/>
        </w:rPr>
        <w:t>Dean's</w:t>
      </w:r>
    </w:p>
    <w:p w:rsidR="00C5648C" w:rsidRDefault="00C5648C">
      <w:pPr>
        <w:jc w:val="both"/>
        <w:sectPr w:rsidR="00C5648C">
          <w:pgSz w:w="12240" w:h="15840"/>
          <w:pgMar w:top="1340" w:right="980" w:bottom="1040" w:left="1260" w:header="0" w:footer="841" w:gutter="0"/>
          <w:cols w:space="720"/>
        </w:sectPr>
      </w:pPr>
    </w:p>
    <w:p w:rsidR="00C5648C" w:rsidRDefault="00C9172A">
      <w:pPr>
        <w:pStyle w:val="BodyText"/>
        <w:tabs>
          <w:tab w:val="left" w:pos="1115"/>
          <w:tab w:val="left" w:pos="1654"/>
          <w:tab w:val="left" w:pos="2407"/>
          <w:tab w:val="left" w:pos="2882"/>
          <w:tab w:val="left" w:pos="3874"/>
          <w:tab w:val="left" w:pos="4759"/>
          <w:tab w:val="left" w:pos="5890"/>
          <w:tab w:val="left" w:pos="6539"/>
          <w:tab w:val="left" w:pos="7244"/>
          <w:tab w:val="left" w:pos="7873"/>
          <w:tab w:val="left" w:pos="8402"/>
          <w:tab w:val="left" w:pos="9207"/>
        </w:tabs>
        <w:spacing w:before="60"/>
        <w:ind w:left="221" w:right="110"/>
      </w:pPr>
      <w:r>
        <w:rPr>
          <w:w w:val="105"/>
        </w:rPr>
        <w:lastRenderedPageBreak/>
        <w:t>Office)</w:t>
      </w:r>
      <w:r>
        <w:rPr>
          <w:w w:val="105"/>
        </w:rPr>
        <w:tab/>
        <w:t>for</w:t>
      </w:r>
      <w:r>
        <w:rPr>
          <w:w w:val="105"/>
        </w:rPr>
        <w:tab/>
        <w:t>visits</w:t>
      </w:r>
      <w:r>
        <w:rPr>
          <w:w w:val="105"/>
        </w:rPr>
        <w:tab/>
        <w:t>to</w:t>
      </w:r>
      <w:r>
        <w:rPr>
          <w:w w:val="105"/>
        </w:rPr>
        <w:tab/>
        <w:t>Student</w:t>
      </w:r>
      <w:r>
        <w:rPr>
          <w:w w:val="105"/>
        </w:rPr>
        <w:tab/>
        <w:t>Health</w:t>
      </w:r>
      <w:r>
        <w:rPr>
          <w:w w:val="105"/>
        </w:rPr>
        <w:tab/>
        <w:t>Services.</w:t>
      </w:r>
      <w:r>
        <w:rPr>
          <w:w w:val="105"/>
        </w:rPr>
        <w:tab/>
        <w:t>The</w:t>
      </w:r>
      <w:r>
        <w:rPr>
          <w:w w:val="105"/>
        </w:rPr>
        <w:tab/>
        <w:t>form</w:t>
      </w:r>
      <w:r>
        <w:rPr>
          <w:w w:val="105"/>
        </w:rPr>
        <w:tab/>
        <w:t>ca</w:t>
      </w:r>
      <w:r>
        <w:rPr>
          <w:w w:val="105"/>
        </w:rPr>
        <w:t>n</w:t>
      </w:r>
      <w:r>
        <w:rPr>
          <w:w w:val="105"/>
        </w:rPr>
        <w:tab/>
        <w:t>be</w:t>
      </w:r>
      <w:r>
        <w:rPr>
          <w:w w:val="105"/>
        </w:rPr>
        <w:tab/>
        <w:t>found</w:t>
      </w:r>
      <w:r>
        <w:rPr>
          <w:w w:val="105"/>
        </w:rPr>
        <w:tab/>
        <w:t xml:space="preserve">at: </w:t>
      </w:r>
      <w:hyperlink r:id="rId32">
        <w:r>
          <w:rPr>
            <w:color w:val="623F8C"/>
            <w:w w:val="105"/>
            <w:u w:val="single" w:color="623F8C"/>
          </w:rPr>
          <w:t>http://www.uwo.ca/univsec/pdf/academic_policies/appeals/medicalform.pdf</w:t>
        </w:r>
      </w:hyperlink>
    </w:p>
    <w:p w:rsidR="00C5648C" w:rsidRDefault="00C5648C">
      <w:pPr>
        <w:pStyle w:val="BodyText"/>
        <w:spacing w:before="3"/>
        <w:rPr>
          <w:sz w:val="16"/>
        </w:rPr>
      </w:pPr>
    </w:p>
    <w:p w:rsidR="00C5648C" w:rsidRDefault="00C9172A">
      <w:pPr>
        <w:pStyle w:val="ListParagraph"/>
        <w:numPr>
          <w:ilvl w:val="0"/>
          <w:numId w:val="1"/>
        </w:numPr>
        <w:tabs>
          <w:tab w:val="left" w:pos="464"/>
        </w:tabs>
        <w:spacing w:before="91"/>
        <w:ind w:left="463" w:hanging="242"/>
        <w:jc w:val="both"/>
        <w:rPr>
          <w:sz w:val="20"/>
        </w:rPr>
      </w:pPr>
      <w:r>
        <w:rPr>
          <w:w w:val="110"/>
          <w:sz w:val="20"/>
        </w:rPr>
        <w:t>Absence for non-medical</w:t>
      </w:r>
      <w:r>
        <w:rPr>
          <w:spacing w:val="22"/>
          <w:w w:val="110"/>
          <w:sz w:val="20"/>
        </w:rPr>
        <w:t xml:space="preserve"> </w:t>
      </w:r>
      <w:r>
        <w:rPr>
          <w:w w:val="110"/>
          <w:sz w:val="20"/>
        </w:rPr>
        <w:t>reasons:</w:t>
      </w:r>
    </w:p>
    <w:p w:rsidR="00C5648C" w:rsidRDefault="00C5648C">
      <w:pPr>
        <w:pStyle w:val="BodyText"/>
        <w:spacing w:before="4"/>
        <w:rPr>
          <w:sz w:val="24"/>
        </w:rPr>
      </w:pPr>
    </w:p>
    <w:p w:rsidR="00C5648C" w:rsidRDefault="00C9172A">
      <w:pPr>
        <w:pStyle w:val="BodyText"/>
        <w:spacing w:before="1"/>
        <w:ind w:left="221" w:right="103"/>
        <w:jc w:val="both"/>
      </w:pPr>
      <w:r>
        <w:rPr>
          <w:w w:val="105"/>
        </w:rPr>
        <w:t xml:space="preserve">Student absences might also be approved for non-medical reasons such as religious holidays and compassionate situations. Please review the policy on </w:t>
      </w:r>
      <w:r>
        <w:rPr>
          <w:color w:val="623F8C"/>
          <w:w w:val="105"/>
          <w:u w:val="single" w:color="623F8C"/>
        </w:rPr>
        <w:t>Accommodation for Religious Holidays</w:t>
      </w:r>
      <w:r>
        <w:rPr>
          <w:w w:val="105"/>
        </w:rPr>
        <w:t xml:space="preserve">. All non- medical requests must be processed by Academic Counselling. </w:t>
      </w:r>
      <w:r>
        <w:rPr>
          <w:w w:val="105"/>
        </w:rPr>
        <w:t>Not all absences will be approved; pay attention to  the  academic calendar  and final exam  period when booking any  trips.</w:t>
      </w:r>
    </w:p>
    <w:p w:rsidR="00C5648C" w:rsidRDefault="00C5648C">
      <w:pPr>
        <w:pStyle w:val="BodyText"/>
        <w:spacing w:before="5"/>
        <w:rPr>
          <w:sz w:val="24"/>
        </w:rPr>
      </w:pPr>
    </w:p>
    <w:p w:rsidR="00C5648C" w:rsidRDefault="00C9172A">
      <w:pPr>
        <w:pStyle w:val="ListParagraph"/>
        <w:numPr>
          <w:ilvl w:val="0"/>
          <w:numId w:val="1"/>
        </w:numPr>
        <w:tabs>
          <w:tab w:val="left" w:pos="476"/>
        </w:tabs>
        <w:ind w:left="475" w:hanging="254"/>
        <w:jc w:val="both"/>
        <w:rPr>
          <w:sz w:val="20"/>
        </w:rPr>
      </w:pPr>
      <w:r>
        <w:rPr>
          <w:w w:val="105"/>
          <w:sz w:val="20"/>
        </w:rPr>
        <w:t xml:space="preserve">Special </w:t>
      </w:r>
      <w:r>
        <w:rPr>
          <w:spacing w:val="23"/>
          <w:w w:val="105"/>
          <w:sz w:val="20"/>
        </w:rPr>
        <w:t xml:space="preserve"> </w:t>
      </w:r>
      <w:r>
        <w:rPr>
          <w:w w:val="105"/>
          <w:sz w:val="20"/>
        </w:rPr>
        <w:t>Examinations</w:t>
      </w:r>
    </w:p>
    <w:p w:rsidR="00C5648C" w:rsidRDefault="00C5648C">
      <w:pPr>
        <w:pStyle w:val="BodyText"/>
        <w:spacing w:before="2"/>
        <w:rPr>
          <w:sz w:val="24"/>
        </w:rPr>
      </w:pPr>
    </w:p>
    <w:p w:rsidR="00C5648C" w:rsidRDefault="00C9172A">
      <w:pPr>
        <w:pStyle w:val="BodyText"/>
        <w:ind w:left="221" w:right="110"/>
        <w:jc w:val="both"/>
      </w:pPr>
      <w:r>
        <w:rPr>
          <w:w w:val="105"/>
        </w:rPr>
        <w:t>A Special Examination is any examination other than the regular examination, and it may be offered only wit</w:t>
      </w:r>
      <w:r>
        <w:rPr>
          <w:w w:val="105"/>
        </w:rPr>
        <w:t>h the permission of the Dean of the Faculty in which the student is registered, in consultation with the instructor and Department Chair. Permission to write a Special Examination may be given on the basis of compassionate or medical grounds with appropria</w:t>
      </w:r>
      <w:r>
        <w:rPr>
          <w:w w:val="105"/>
        </w:rPr>
        <w:t>te supporting documents. To provide an opportunity for students to recover from the circumstances resulting in a Special Examination, the University has implemented Special Examinations dates. These dates as well as other important information about examin</w:t>
      </w:r>
      <w:r>
        <w:rPr>
          <w:w w:val="105"/>
        </w:rPr>
        <w:t xml:space="preserve">ations  and  academic  standing  can  be  found </w:t>
      </w:r>
      <w:r>
        <w:rPr>
          <w:color w:val="623F8C"/>
          <w:w w:val="105"/>
          <w:u w:val="single" w:color="623F8C"/>
        </w:rPr>
        <w:t>here.</w:t>
      </w:r>
    </w:p>
    <w:p w:rsidR="00C5648C" w:rsidRDefault="00C5648C">
      <w:pPr>
        <w:pStyle w:val="BodyText"/>
        <w:spacing w:before="1"/>
        <w:rPr>
          <w:sz w:val="12"/>
        </w:rPr>
      </w:pPr>
    </w:p>
    <w:p w:rsidR="00C5648C" w:rsidRDefault="00C9172A">
      <w:pPr>
        <w:pStyle w:val="BodyText"/>
        <w:spacing w:before="91"/>
        <w:ind w:left="221"/>
        <w:jc w:val="both"/>
      </w:pPr>
      <w:r>
        <w:rPr>
          <w:w w:val="120"/>
        </w:rPr>
        <w:t>Academic Offenses</w:t>
      </w:r>
    </w:p>
    <w:p w:rsidR="00C5648C" w:rsidRDefault="00C5648C">
      <w:pPr>
        <w:pStyle w:val="BodyText"/>
        <w:spacing w:before="9"/>
        <w:rPr>
          <w:sz w:val="19"/>
        </w:rPr>
      </w:pPr>
    </w:p>
    <w:p w:rsidR="00C5648C" w:rsidRDefault="00C9172A">
      <w:pPr>
        <w:pStyle w:val="BodyText"/>
        <w:ind w:left="221" w:right="103"/>
        <w:jc w:val="both"/>
      </w:pPr>
      <w:r>
        <w:rPr>
          <w:w w:val="110"/>
        </w:rPr>
        <w:t xml:space="preserve">Scholastic offences are taken seriously, and students are directed </w:t>
      </w:r>
      <w:r>
        <w:rPr>
          <w:color w:val="623F8C"/>
          <w:w w:val="110"/>
          <w:u w:val="single" w:color="623F8C"/>
        </w:rPr>
        <w:t xml:space="preserve">here </w:t>
      </w:r>
      <w:r>
        <w:rPr>
          <w:w w:val="110"/>
        </w:rPr>
        <w:t>to read the appropriate policy, specifically, the definition of what constitutes a Scholastic Offence.</w:t>
      </w:r>
    </w:p>
    <w:p w:rsidR="00C5648C" w:rsidRDefault="00C5648C">
      <w:pPr>
        <w:pStyle w:val="BodyText"/>
      </w:pPr>
    </w:p>
    <w:p w:rsidR="00C5648C" w:rsidRDefault="00C9172A">
      <w:pPr>
        <w:pStyle w:val="BodyText"/>
        <w:ind w:left="221"/>
        <w:jc w:val="both"/>
      </w:pPr>
      <w:r>
        <w:rPr>
          <w:w w:val="120"/>
        </w:rPr>
        <w:t>Access</w:t>
      </w:r>
      <w:r>
        <w:rPr>
          <w:w w:val="120"/>
        </w:rPr>
        <w:t>ibility Statement</w:t>
      </w:r>
    </w:p>
    <w:p w:rsidR="00C5648C" w:rsidRDefault="00C5648C">
      <w:pPr>
        <w:pStyle w:val="BodyText"/>
        <w:spacing w:before="9"/>
        <w:rPr>
          <w:sz w:val="19"/>
        </w:rPr>
      </w:pPr>
    </w:p>
    <w:p w:rsidR="00C5648C" w:rsidRDefault="00C9172A">
      <w:pPr>
        <w:pStyle w:val="BodyText"/>
        <w:ind w:left="221" w:right="104"/>
        <w:jc w:val="both"/>
      </w:pPr>
      <w:r>
        <w:rPr>
          <w:w w:val="105"/>
        </w:rPr>
        <w:t>Please contact the course instructor if you require material in an alternate format  or  if you  require  any  other arrangements to make this course more accessible to you. You may also wish to contact Accessible Education (AE) at 661-2</w:t>
      </w:r>
      <w:r>
        <w:rPr>
          <w:w w:val="105"/>
        </w:rPr>
        <w:t xml:space="preserve">111 x 82147 for any specific question regarding an accommodation or review </w:t>
      </w:r>
      <w:r>
        <w:rPr>
          <w:color w:val="623F8C"/>
          <w:w w:val="105"/>
          <w:u w:val="single" w:color="623F8C"/>
        </w:rPr>
        <w:t xml:space="preserve">The policy on Accommodation for Students with </w:t>
      </w:r>
      <w:r>
        <w:rPr>
          <w:color w:val="623F8C"/>
          <w:spacing w:val="11"/>
          <w:w w:val="105"/>
          <w:u w:val="single" w:color="623F8C"/>
        </w:rPr>
        <w:t xml:space="preserve"> </w:t>
      </w:r>
      <w:r>
        <w:rPr>
          <w:color w:val="623F8C"/>
          <w:w w:val="105"/>
          <w:u w:val="single" w:color="623F8C"/>
        </w:rPr>
        <w:t>Disabilities</w:t>
      </w:r>
    </w:p>
    <w:p w:rsidR="00C5648C" w:rsidRDefault="00C5648C">
      <w:pPr>
        <w:pStyle w:val="BodyText"/>
        <w:spacing w:before="1"/>
        <w:rPr>
          <w:sz w:val="12"/>
        </w:rPr>
      </w:pPr>
    </w:p>
    <w:p w:rsidR="00C5648C" w:rsidRDefault="00C9172A">
      <w:pPr>
        <w:pStyle w:val="BodyText"/>
        <w:spacing w:before="91"/>
        <w:ind w:left="221"/>
        <w:jc w:val="both"/>
      </w:pPr>
      <w:r>
        <w:rPr>
          <w:w w:val="120"/>
        </w:rPr>
        <w:t>Correspondence Statement</w:t>
      </w:r>
    </w:p>
    <w:p w:rsidR="00C5648C" w:rsidRDefault="00C5648C">
      <w:pPr>
        <w:pStyle w:val="BodyText"/>
        <w:spacing w:before="9"/>
        <w:rPr>
          <w:sz w:val="19"/>
        </w:rPr>
      </w:pPr>
    </w:p>
    <w:p w:rsidR="00C5648C" w:rsidRDefault="00C9172A">
      <w:pPr>
        <w:pStyle w:val="BodyText"/>
        <w:spacing w:before="1"/>
        <w:ind w:left="221" w:right="106"/>
        <w:jc w:val="both"/>
      </w:pPr>
      <w:r>
        <w:rPr>
          <w:w w:val="110"/>
        </w:rPr>
        <w:t>The</w:t>
      </w:r>
      <w:r>
        <w:rPr>
          <w:spacing w:val="-15"/>
          <w:w w:val="110"/>
        </w:rPr>
        <w:t xml:space="preserve"> </w:t>
      </w:r>
      <w:r>
        <w:rPr>
          <w:w w:val="110"/>
        </w:rPr>
        <w:t>centrally</w:t>
      </w:r>
      <w:r>
        <w:rPr>
          <w:spacing w:val="-15"/>
          <w:w w:val="110"/>
        </w:rPr>
        <w:t xml:space="preserve"> </w:t>
      </w:r>
      <w:r>
        <w:rPr>
          <w:w w:val="110"/>
        </w:rPr>
        <w:t>administered</w:t>
      </w:r>
      <w:r>
        <w:rPr>
          <w:spacing w:val="-9"/>
          <w:w w:val="110"/>
        </w:rPr>
        <w:t xml:space="preserve"> </w:t>
      </w:r>
      <w:r>
        <w:rPr>
          <w:w w:val="110"/>
        </w:rPr>
        <w:t>e-mail</w:t>
      </w:r>
      <w:r>
        <w:rPr>
          <w:spacing w:val="-12"/>
          <w:w w:val="110"/>
        </w:rPr>
        <w:t xml:space="preserve"> </w:t>
      </w:r>
      <w:r>
        <w:rPr>
          <w:w w:val="110"/>
        </w:rPr>
        <w:t>account</w:t>
      </w:r>
      <w:r>
        <w:rPr>
          <w:spacing w:val="-13"/>
          <w:w w:val="110"/>
        </w:rPr>
        <w:t xml:space="preserve"> </w:t>
      </w:r>
      <w:r>
        <w:rPr>
          <w:w w:val="110"/>
        </w:rPr>
        <w:t>provided</w:t>
      </w:r>
      <w:r>
        <w:rPr>
          <w:spacing w:val="-13"/>
          <w:w w:val="110"/>
        </w:rPr>
        <w:t xml:space="preserve"> </w:t>
      </w:r>
      <w:r>
        <w:rPr>
          <w:w w:val="110"/>
        </w:rPr>
        <w:t>to</w:t>
      </w:r>
      <w:r>
        <w:rPr>
          <w:spacing w:val="-13"/>
          <w:w w:val="110"/>
        </w:rPr>
        <w:t xml:space="preserve"> </w:t>
      </w:r>
      <w:r>
        <w:rPr>
          <w:w w:val="110"/>
        </w:rPr>
        <w:t>students</w:t>
      </w:r>
      <w:r>
        <w:rPr>
          <w:spacing w:val="-13"/>
          <w:w w:val="110"/>
        </w:rPr>
        <w:t xml:space="preserve"> </w:t>
      </w:r>
      <w:r>
        <w:rPr>
          <w:w w:val="110"/>
        </w:rPr>
        <w:t>will</w:t>
      </w:r>
      <w:r>
        <w:rPr>
          <w:spacing w:val="-13"/>
          <w:w w:val="110"/>
        </w:rPr>
        <w:t xml:space="preserve"> </w:t>
      </w:r>
      <w:r>
        <w:rPr>
          <w:w w:val="110"/>
        </w:rPr>
        <w:t>be</w:t>
      </w:r>
      <w:r>
        <w:rPr>
          <w:spacing w:val="-13"/>
          <w:w w:val="110"/>
        </w:rPr>
        <w:t xml:space="preserve"> </w:t>
      </w:r>
      <w:r>
        <w:rPr>
          <w:w w:val="110"/>
        </w:rPr>
        <w:t>considered</w:t>
      </w:r>
      <w:r>
        <w:rPr>
          <w:spacing w:val="-13"/>
          <w:w w:val="110"/>
        </w:rPr>
        <w:t xml:space="preserve"> </w:t>
      </w:r>
      <w:r>
        <w:rPr>
          <w:w w:val="110"/>
        </w:rPr>
        <w:t>the</w:t>
      </w:r>
      <w:r>
        <w:rPr>
          <w:spacing w:val="-11"/>
          <w:w w:val="110"/>
        </w:rPr>
        <w:t xml:space="preserve"> </w:t>
      </w:r>
      <w:r>
        <w:rPr>
          <w:w w:val="110"/>
        </w:rPr>
        <w:t>individual’s</w:t>
      </w:r>
      <w:r>
        <w:rPr>
          <w:spacing w:val="-12"/>
          <w:w w:val="110"/>
        </w:rPr>
        <w:t xml:space="preserve"> </w:t>
      </w:r>
      <w:r>
        <w:rPr>
          <w:w w:val="110"/>
        </w:rPr>
        <w:t>official university</w:t>
      </w:r>
      <w:r>
        <w:rPr>
          <w:spacing w:val="-5"/>
          <w:w w:val="110"/>
        </w:rPr>
        <w:t xml:space="preserve"> </w:t>
      </w:r>
      <w:r>
        <w:rPr>
          <w:w w:val="110"/>
        </w:rPr>
        <w:t>e-mail</w:t>
      </w:r>
      <w:r>
        <w:rPr>
          <w:spacing w:val="-7"/>
          <w:w w:val="110"/>
        </w:rPr>
        <w:t xml:space="preserve"> </w:t>
      </w:r>
      <w:r>
        <w:rPr>
          <w:w w:val="110"/>
        </w:rPr>
        <w:t>address.</w:t>
      </w:r>
      <w:r>
        <w:rPr>
          <w:spacing w:val="-10"/>
          <w:w w:val="110"/>
        </w:rPr>
        <w:t xml:space="preserve"> </w:t>
      </w:r>
      <w:r>
        <w:rPr>
          <w:w w:val="110"/>
        </w:rPr>
        <w:t>It</w:t>
      </w:r>
      <w:r>
        <w:rPr>
          <w:spacing w:val="-6"/>
          <w:w w:val="110"/>
        </w:rPr>
        <w:t xml:space="preserve"> </w:t>
      </w:r>
      <w:r>
        <w:rPr>
          <w:w w:val="110"/>
        </w:rPr>
        <w:t>is</w:t>
      </w:r>
      <w:r>
        <w:rPr>
          <w:spacing w:val="-10"/>
          <w:w w:val="110"/>
        </w:rPr>
        <w:t xml:space="preserve"> </w:t>
      </w:r>
      <w:r>
        <w:rPr>
          <w:w w:val="110"/>
        </w:rPr>
        <w:t>the</w:t>
      </w:r>
      <w:r>
        <w:rPr>
          <w:spacing w:val="-10"/>
          <w:w w:val="110"/>
        </w:rPr>
        <w:t xml:space="preserve"> </w:t>
      </w:r>
      <w:r>
        <w:rPr>
          <w:w w:val="110"/>
        </w:rPr>
        <w:t>responsibility</w:t>
      </w:r>
      <w:r>
        <w:rPr>
          <w:spacing w:val="-7"/>
          <w:w w:val="110"/>
        </w:rPr>
        <w:t xml:space="preserve"> </w:t>
      </w:r>
      <w:r>
        <w:rPr>
          <w:w w:val="110"/>
        </w:rPr>
        <w:t>of</w:t>
      </w:r>
      <w:r>
        <w:rPr>
          <w:spacing w:val="-6"/>
          <w:w w:val="110"/>
        </w:rPr>
        <w:t xml:space="preserve"> </w:t>
      </w:r>
      <w:r>
        <w:rPr>
          <w:w w:val="110"/>
        </w:rPr>
        <w:t>the</w:t>
      </w:r>
      <w:r>
        <w:rPr>
          <w:spacing w:val="-6"/>
          <w:w w:val="110"/>
        </w:rPr>
        <w:t xml:space="preserve"> </w:t>
      </w:r>
      <w:r>
        <w:rPr>
          <w:w w:val="110"/>
        </w:rPr>
        <w:t>account</w:t>
      </w:r>
      <w:r>
        <w:rPr>
          <w:spacing w:val="-8"/>
          <w:w w:val="110"/>
        </w:rPr>
        <w:t xml:space="preserve"> </w:t>
      </w:r>
      <w:r>
        <w:rPr>
          <w:w w:val="110"/>
        </w:rPr>
        <w:t>holder</w:t>
      </w:r>
      <w:r>
        <w:rPr>
          <w:spacing w:val="-8"/>
          <w:w w:val="110"/>
        </w:rPr>
        <w:t xml:space="preserve"> </w:t>
      </w:r>
      <w:r>
        <w:rPr>
          <w:w w:val="110"/>
        </w:rPr>
        <w:t>to</w:t>
      </w:r>
      <w:r>
        <w:rPr>
          <w:spacing w:val="-7"/>
          <w:w w:val="110"/>
        </w:rPr>
        <w:t xml:space="preserve"> </w:t>
      </w:r>
      <w:r>
        <w:rPr>
          <w:w w:val="110"/>
        </w:rPr>
        <w:t>ensure</w:t>
      </w:r>
      <w:r>
        <w:rPr>
          <w:spacing w:val="-8"/>
          <w:w w:val="110"/>
        </w:rPr>
        <w:t xml:space="preserve"> </w:t>
      </w:r>
      <w:r>
        <w:rPr>
          <w:w w:val="110"/>
        </w:rPr>
        <w:t>that</w:t>
      </w:r>
      <w:r>
        <w:rPr>
          <w:spacing w:val="-9"/>
          <w:w w:val="110"/>
        </w:rPr>
        <w:t xml:space="preserve"> </w:t>
      </w:r>
      <w:r>
        <w:rPr>
          <w:w w:val="110"/>
        </w:rPr>
        <w:t>e-mail</w:t>
      </w:r>
      <w:r>
        <w:rPr>
          <w:spacing w:val="-7"/>
          <w:w w:val="110"/>
        </w:rPr>
        <w:t xml:space="preserve"> </w:t>
      </w:r>
      <w:r>
        <w:rPr>
          <w:w w:val="110"/>
        </w:rPr>
        <w:t>received</w:t>
      </w:r>
      <w:r>
        <w:rPr>
          <w:spacing w:val="-9"/>
          <w:w w:val="110"/>
        </w:rPr>
        <w:t xml:space="preserve"> </w:t>
      </w:r>
      <w:r>
        <w:rPr>
          <w:w w:val="110"/>
        </w:rPr>
        <w:t>from the</w:t>
      </w:r>
      <w:r>
        <w:rPr>
          <w:spacing w:val="-4"/>
          <w:w w:val="110"/>
        </w:rPr>
        <w:t xml:space="preserve"> </w:t>
      </w:r>
      <w:r>
        <w:rPr>
          <w:w w:val="110"/>
        </w:rPr>
        <w:t>University</w:t>
      </w:r>
      <w:r>
        <w:rPr>
          <w:spacing w:val="-2"/>
          <w:w w:val="110"/>
        </w:rPr>
        <w:t xml:space="preserve"> </w:t>
      </w:r>
      <w:r>
        <w:rPr>
          <w:w w:val="110"/>
        </w:rPr>
        <w:t>at</w:t>
      </w:r>
      <w:r>
        <w:rPr>
          <w:spacing w:val="-4"/>
          <w:w w:val="110"/>
        </w:rPr>
        <w:t xml:space="preserve"> </w:t>
      </w:r>
      <w:r>
        <w:rPr>
          <w:w w:val="110"/>
        </w:rPr>
        <w:t>his/her</w:t>
      </w:r>
      <w:r>
        <w:rPr>
          <w:spacing w:val="-2"/>
          <w:w w:val="110"/>
        </w:rPr>
        <w:t xml:space="preserve"> </w:t>
      </w:r>
      <w:r>
        <w:rPr>
          <w:w w:val="110"/>
        </w:rPr>
        <w:t>official</w:t>
      </w:r>
      <w:r>
        <w:rPr>
          <w:spacing w:val="-4"/>
          <w:w w:val="110"/>
        </w:rPr>
        <w:t xml:space="preserve"> </w:t>
      </w:r>
      <w:r>
        <w:rPr>
          <w:w w:val="110"/>
        </w:rPr>
        <w:t>university</w:t>
      </w:r>
      <w:r>
        <w:rPr>
          <w:spacing w:val="-2"/>
          <w:w w:val="110"/>
        </w:rPr>
        <w:t xml:space="preserve"> </w:t>
      </w:r>
      <w:r>
        <w:rPr>
          <w:w w:val="110"/>
        </w:rPr>
        <w:t>address</w:t>
      </w:r>
      <w:r>
        <w:rPr>
          <w:spacing w:val="-2"/>
          <w:w w:val="110"/>
        </w:rPr>
        <w:t xml:space="preserve"> </w:t>
      </w:r>
      <w:r>
        <w:rPr>
          <w:w w:val="110"/>
        </w:rPr>
        <w:t>is</w:t>
      </w:r>
      <w:r>
        <w:rPr>
          <w:spacing w:val="-2"/>
          <w:w w:val="110"/>
        </w:rPr>
        <w:t xml:space="preserve"> </w:t>
      </w:r>
      <w:r>
        <w:rPr>
          <w:w w:val="110"/>
        </w:rPr>
        <w:t>attended</w:t>
      </w:r>
      <w:r>
        <w:rPr>
          <w:spacing w:val="-5"/>
          <w:w w:val="110"/>
        </w:rPr>
        <w:t xml:space="preserve"> </w:t>
      </w:r>
      <w:r>
        <w:rPr>
          <w:w w:val="110"/>
        </w:rPr>
        <w:t>to</w:t>
      </w:r>
      <w:r>
        <w:rPr>
          <w:spacing w:val="-2"/>
          <w:w w:val="110"/>
        </w:rPr>
        <w:t xml:space="preserve"> </w:t>
      </w:r>
      <w:r>
        <w:rPr>
          <w:w w:val="110"/>
        </w:rPr>
        <w:t>in</w:t>
      </w:r>
      <w:r>
        <w:rPr>
          <w:spacing w:val="-5"/>
          <w:w w:val="110"/>
        </w:rPr>
        <w:t xml:space="preserve"> </w:t>
      </w:r>
      <w:r>
        <w:rPr>
          <w:w w:val="110"/>
        </w:rPr>
        <w:t>a</w:t>
      </w:r>
      <w:r>
        <w:rPr>
          <w:spacing w:val="-5"/>
          <w:w w:val="110"/>
        </w:rPr>
        <w:t xml:space="preserve"> </w:t>
      </w:r>
      <w:r>
        <w:rPr>
          <w:w w:val="110"/>
        </w:rPr>
        <w:t>timely</w:t>
      </w:r>
      <w:r>
        <w:rPr>
          <w:spacing w:val="-4"/>
          <w:w w:val="110"/>
        </w:rPr>
        <w:t xml:space="preserve"> </w:t>
      </w:r>
      <w:r>
        <w:rPr>
          <w:w w:val="110"/>
        </w:rPr>
        <w:t>manner.</w:t>
      </w:r>
      <w:r>
        <w:rPr>
          <w:spacing w:val="-5"/>
          <w:w w:val="110"/>
        </w:rPr>
        <w:t xml:space="preserve"> </w:t>
      </w:r>
      <w:r>
        <w:rPr>
          <w:w w:val="110"/>
        </w:rPr>
        <w:t>You</w:t>
      </w:r>
      <w:r>
        <w:rPr>
          <w:spacing w:val="-4"/>
          <w:w w:val="110"/>
        </w:rPr>
        <w:t xml:space="preserve"> </w:t>
      </w:r>
      <w:r>
        <w:rPr>
          <w:w w:val="110"/>
        </w:rPr>
        <w:t>can</w:t>
      </w:r>
      <w:r>
        <w:rPr>
          <w:spacing w:val="-4"/>
          <w:w w:val="110"/>
        </w:rPr>
        <w:t xml:space="preserve"> </w:t>
      </w:r>
      <w:r>
        <w:rPr>
          <w:w w:val="110"/>
        </w:rPr>
        <w:t>read</w:t>
      </w:r>
      <w:r>
        <w:rPr>
          <w:spacing w:val="-4"/>
          <w:w w:val="110"/>
        </w:rPr>
        <w:t xml:space="preserve"> </w:t>
      </w:r>
      <w:r>
        <w:rPr>
          <w:w w:val="110"/>
        </w:rPr>
        <w:t xml:space="preserve">about the privacy and </w:t>
      </w:r>
      <w:r>
        <w:rPr>
          <w:w w:val="110"/>
        </w:rPr>
        <w:t>security of the UWO email accounts</w:t>
      </w:r>
      <w:r>
        <w:rPr>
          <w:spacing w:val="-23"/>
          <w:w w:val="110"/>
        </w:rPr>
        <w:t xml:space="preserve"> </w:t>
      </w:r>
      <w:r>
        <w:rPr>
          <w:color w:val="623F8C"/>
          <w:w w:val="110"/>
          <w:u w:val="single" w:color="623F8C"/>
        </w:rPr>
        <w:t>here</w:t>
      </w:r>
      <w:r>
        <w:rPr>
          <w:w w:val="110"/>
        </w:rPr>
        <w:t>.</w:t>
      </w:r>
    </w:p>
    <w:p w:rsidR="00C5648C" w:rsidRDefault="00C5648C">
      <w:pPr>
        <w:pStyle w:val="BodyText"/>
        <w:rPr>
          <w:sz w:val="12"/>
        </w:rPr>
      </w:pPr>
    </w:p>
    <w:p w:rsidR="00C5648C" w:rsidRDefault="00C9172A">
      <w:pPr>
        <w:pStyle w:val="BodyText"/>
        <w:spacing w:before="90"/>
        <w:ind w:left="221"/>
        <w:jc w:val="both"/>
      </w:pPr>
      <w:r>
        <w:rPr>
          <w:w w:val="115"/>
        </w:rPr>
        <w:t>Discovery Credit Statement</w:t>
      </w:r>
    </w:p>
    <w:p w:rsidR="00C5648C" w:rsidRDefault="00C5648C">
      <w:pPr>
        <w:pStyle w:val="BodyText"/>
      </w:pPr>
    </w:p>
    <w:p w:rsidR="00C5648C" w:rsidRDefault="00C9172A">
      <w:pPr>
        <w:pStyle w:val="BodyText"/>
        <w:ind w:left="221" w:right="108"/>
        <w:jc w:val="both"/>
      </w:pPr>
      <w:r>
        <w:rPr>
          <w:w w:val="105"/>
        </w:rPr>
        <w:t>Students are permitted to designate up to 1.0 Discovery Credit course (or equivalent) for pass/fail grading  that can be counted toward the overall course credits required for their degree program. The details of        this policy and the deadlines can be</w:t>
      </w:r>
      <w:r>
        <w:rPr>
          <w:w w:val="105"/>
        </w:rPr>
        <w:t xml:space="preserve"> found    </w:t>
      </w:r>
      <w:r>
        <w:rPr>
          <w:spacing w:val="12"/>
          <w:w w:val="105"/>
        </w:rPr>
        <w:t xml:space="preserve"> </w:t>
      </w:r>
      <w:r>
        <w:rPr>
          <w:color w:val="623F8C"/>
          <w:w w:val="105"/>
          <w:u w:val="single" w:color="623F8C"/>
        </w:rPr>
        <w:t>here</w:t>
      </w:r>
      <w:r>
        <w:rPr>
          <w:w w:val="105"/>
        </w:rPr>
        <w:t>.</w:t>
      </w:r>
    </w:p>
    <w:p w:rsidR="00C5648C" w:rsidRDefault="00C5648C">
      <w:pPr>
        <w:pStyle w:val="BodyText"/>
        <w:spacing w:before="11"/>
        <w:rPr>
          <w:sz w:val="11"/>
        </w:rPr>
      </w:pPr>
    </w:p>
    <w:p w:rsidR="00C5648C" w:rsidRDefault="00C9172A">
      <w:pPr>
        <w:pStyle w:val="BodyText"/>
        <w:spacing w:before="90"/>
        <w:ind w:left="221"/>
        <w:jc w:val="both"/>
      </w:pPr>
      <w:r>
        <w:rPr>
          <w:w w:val="115"/>
        </w:rPr>
        <w:t>Turnitin and other similarity review software</w:t>
      </w:r>
    </w:p>
    <w:p w:rsidR="00C5648C" w:rsidRDefault="00C5648C">
      <w:pPr>
        <w:pStyle w:val="BodyText"/>
      </w:pPr>
    </w:p>
    <w:p w:rsidR="00C5648C" w:rsidRDefault="00C9172A">
      <w:pPr>
        <w:pStyle w:val="BodyText"/>
        <w:ind w:left="221" w:right="108"/>
        <w:jc w:val="both"/>
      </w:pPr>
      <w:r>
        <w:rPr>
          <w:w w:val="105"/>
        </w:rPr>
        <w:t>All assignments will be subject to submission for textual similarity review to the commercial plagiarism detection software under license to the University for the detection of plagiarism. St</w:t>
      </w:r>
      <w:r>
        <w:rPr>
          <w:w w:val="105"/>
        </w:rPr>
        <w:t>udents will be able to view their results before the final submission. All papers submitted for such checking will be included as source documents in the reference database for the  purpose  of  detecting  plagiarism  of  papers subsequently submitted to t</w:t>
      </w:r>
      <w:r>
        <w:rPr>
          <w:w w:val="105"/>
        </w:rPr>
        <w:t xml:space="preserve">he system. Use of the service is subject to the licensing agreement, currently between Western University and  </w:t>
      </w:r>
      <w:r>
        <w:rPr>
          <w:spacing w:val="16"/>
          <w:w w:val="105"/>
        </w:rPr>
        <w:t xml:space="preserve"> </w:t>
      </w:r>
      <w:r>
        <w:rPr>
          <w:color w:val="623F8C"/>
          <w:w w:val="105"/>
          <w:u w:val="single" w:color="623F8C"/>
        </w:rPr>
        <w:t>Turnitin.com</w:t>
      </w:r>
      <w:r>
        <w:rPr>
          <w:w w:val="105"/>
        </w:rPr>
        <w:t>.</w:t>
      </w:r>
    </w:p>
    <w:p w:rsidR="00C5648C" w:rsidRDefault="00C5648C">
      <w:pPr>
        <w:jc w:val="both"/>
        <w:sectPr w:rsidR="00C5648C">
          <w:pgSz w:w="12240" w:h="15840"/>
          <w:pgMar w:top="1380" w:right="980" w:bottom="1040" w:left="1720" w:header="0" w:footer="841" w:gutter="0"/>
          <w:cols w:space="720"/>
        </w:sectPr>
      </w:pPr>
    </w:p>
    <w:p w:rsidR="00C5648C" w:rsidRDefault="00C9172A">
      <w:pPr>
        <w:pStyle w:val="Heading2"/>
        <w:numPr>
          <w:ilvl w:val="0"/>
          <w:numId w:val="5"/>
        </w:numPr>
        <w:tabs>
          <w:tab w:val="left" w:pos="540"/>
        </w:tabs>
        <w:spacing w:before="61"/>
        <w:ind w:left="539" w:hanging="424"/>
        <w:jc w:val="left"/>
      </w:pPr>
      <w:r>
        <w:rPr>
          <w:w w:val="120"/>
        </w:rPr>
        <w:lastRenderedPageBreak/>
        <w:t>BMSUE</w:t>
      </w:r>
      <w:r>
        <w:rPr>
          <w:spacing w:val="-37"/>
          <w:w w:val="120"/>
        </w:rPr>
        <w:t xml:space="preserve"> </w:t>
      </w:r>
      <w:r>
        <w:rPr>
          <w:w w:val="120"/>
        </w:rPr>
        <w:t>Academic</w:t>
      </w:r>
      <w:r>
        <w:rPr>
          <w:spacing w:val="-37"/>
          <w:w w:val="120"/>
        </w:rPr>
        <w:t xml:space="preserve"> </w:t>
      </w:r>
      <w:r>
        <w:rPr>
          <w:w w:val="120"/>
        </w:rPr>
        <w:t>Policies</w:t>
      </w:r>
      <w:r>
        <w:rPr>
          <w:spacing w:val="-36"/>
          <w:w w:val="120"/>
        </w:rPr>
        <w:t xml:space="preserve"> </w:t>
      </w:r>
      <w:r>
        <w:rPr>
          <w:w w:val="120"/>
        </w:rPr>
        <w:t>and</w:t>
      </w:r>
      <w:r>
        <w:rPr>
          <w:spacing w:val="-37"/>
          <w:w w:val="120"/>
        </w:rPr>
        <w:t xml:space="preserve"> </w:t>
      </w:r>
      <w:r>
        <w:rPr>
          <w:w w:val="120"/>
        </w:rPr>
        <w:t>Statements</w:t>
      </w:r>
    </w:p>
    <w:p w:rsidR="00C5648C" w:rsidRDefault="00C5648C">
      <w:pPr>
        <w:pStyle w:val="BodyText"/>
        <w:spacing w:before="10"/>
        <w:rPr>
          <w:sz w:val="19"/>
        </w:rPr>
      </w:pPr>
    </w:p>
    <w:p w:rsidR="00C5648C" w:rsidRDefault="00C9172A">
      <w:pPr>
        <w:pStyle w:val="BodyText"/>
        <w:ind w:left="681"/>
        <w:jc w:val="both"/>
      </w:pPr>
      <w:r>
        <w:rPr>
          <w:w w:val="120"/>
        </w:rPr>
        <w:t>Cell Phone and Electronic Device Policy (for in-person tests and exams)</w:t>
      </w:r>
    </w:p>
    <w:p w:rsidR="00C5648C" w:rsidRDefault="00C5648C">
      <w:pPr>
        <w:pStyle w:val="BodyText"/>
      </w:pPr>
    </w:p>
    <w:p w:rsidR="00C5648C" w:rsidRDefault="00C9172A">
      <w:pPr>
        <w:pStyle w:val="BodyText"/>
        <w:ind w:left="681" w:right="108"/>
        <w:jc w:val="both"/>
      </w:pPr>
      <w:r>
        <w:rPr>
          <w:w w:val="110"/>
        </w:rPr>
        <w:t>The</w:t>
      </w:r>
      <w:r>
        <w:rPr>
          <w:w w:val="110"/>
        </w:rPr>
        <w:t xml:space="preserve"> Schulich School of Medicine &amp; Dentistry is committed to ensuring that testing and evaluation are undertaken fairly across all our departments and programs. For all tests and exams, it is the policy of the School that any electronic devices, e.g., cell pho</w:t>
      </w:r>
      <w:r>
        <w:rPr>
          <w:w w:val="110"/>
        </w:rPr>
        <w:t>nes, tablets, cameras, smart glasses, smart watch, or iPod</w:t>
      </w:r>
      <w:r>
        <w:rPr>
          <w:spacing w:val="-12"/>
          <w:w w:val="110"/>
        </w:rPr>
        <w:t xml:space="preserve"> </w:t>
      </w:r>
      <w:r>
        <w:rPr>
          <w:w w:val="110"/>
        </w:rPr>
        <w:t>are</w:t>
      </w:r>
      <w:r>
        <w:rPr>
          <w:spacing w:val="-11"/>
          <w:w w:val="110"/>
        </w:rPr>
        <w:t xml:space="preserve"> </w:t>
      </w:r>
      <w:r>
        <w:rPr>
          <w:w w:val="110"/>
        </w:rPr>
        <w:t>strictly</w:t>
      </w:r>
      <w:r>
        <w:rPr>
          <w:spacing w:val="-11"/>
          <w:w w:val="110"/>
        </w:rPr>
        <w:t xml:space="preserve"> </w:t>
      </w:r>
      <w:r>
        <w:rPr>
          <w:w w:val="110"/>
        </w:rPr>
        <w:t>prohibited.</w:t>
      </w:r>
      <w:r>
        <w:rPr>
          <w:spacing w:val="-7"/>
          <w:w w:val="110"/>
        </w:rPr>
        <w:t xml:space="preserve"> </w:t>
      </w:r>
      <w:r>
        <w:rPr>
          <w:w w:val="110"/>
        </w:rPr>
        <w:t>These</w:t>
      </w:r>
      <w:r>
        <w:rPr>
          <w:spacing w:val="-11"/>
          <w:w w:val="110"/>
        </w:rPr>
        <w:t xml:space="preserve"> </w:t>
      </w:r>
      <w:r>
        <w:rPr>
          <w:w w:val="110"/>
        </w:rPr>
        <w:t>devices</w:t>
      </w:r>
      <w:r>
        <w:rPr>
          <w:spacing w:val="-4"/>
          <w:w w:val="110"/>
        </w:rPr>
        <w:t xml:space="preserve"> </w:t>
      </w:r>
      <w:r>
        <w:rPr>
          <w:w w:val="110"/>
        </w:rPr>
        <w:t>MUST</w:t>
      </w:r>
      <w:r>
        <w:rPr>
          <w:spacing w:val="-6"/>
          <w:w w:val="110"/>
        </w:rPr>
        <w:t xml:space="preserve"> </w:t>
      </w:r>
      <w:r>
        <w:rPr>
          <w:w w:val="110"/>
        </w:rPr>
        <w:t>be</w:t>
      </w:r>
      <w:r>
        <w:rPr>
          <w:spacing w:val="-10"/>
          <w:w w:val="110"/>
        </w:rPr>
        <w:t xml:space="preserve"> </w:t>
      </w:r>
      <w:r>
        <w:rPr>
          <w:w w:val="110"/>
        </w:rPr>
        <w:t>left</w:t>
      </w:r>
      <w:r>
        <w:rPr>
          <w:spacing w:val="-11"/>
          <w:w w:val="110"/>
        </w:rPr>
        <w:t xml:space="preserve"> </w:t>
      </w:r>
      <w:r>
        <w:rPr>
          <w:w w:val="110"/>
        </w:rPr>
        <w:t>either</w:t>
      </w:r>
      <w:r>
        <w:rPr>
          <w:spacing w:val="-9"/>
          <w:w w:val="110"/>
        </w:rPr>
        <w:t xml:space="preserve"> </w:t>
      </w:r>
      <w:r>
        <w:rPr>
          <w:w w:val="110"/>
        </w:rPr>
        <w:t>at</w:t>
      </w:r>
      <w:r>
        <w:rPr>
          <w:spacing w:val="-11"/>
          <w:w w:val="110"/>
        </w:rPr>
        <w:t xml:space="preserve"> </w:t>
      </w:r>
      <w:r>
        <w:rPr>
          <w:w w:val="110"/>
        </w:rPr>
        <w:t>home</w:t>
      </w:r>
      <w:r>
        <w:rPr>
          <w:spacing w:val="-9"/>
          <w:w w:val="110"/>
        </w:rPr>
        <w:t xml:space="preserve"> </w:t>
      </w:r>
      <w:r>
        <w:rPr>
          <w:w w:val="110"/>
        </w:rPr>
        <w:t>or</w:t>
      </w:r>
      <w:r>
        <w:rPr>
          <w:spacing w:val="-7"/>
          <w:w w:val="110"/>
        </w:rPr>
        <w:t xml:space="preserve"> </w:t>
      </w:r>
      <w:r>
        <w:rPr>
          <w:w w:val="110"/>
        </w:rPr>
        <w:t>with</w:t>
      </w:r>
      <w:r>
        <w:rPr>
          <w:spacing w:val="-8"/>
          <w:w w:val="110"/>
        </w:rPr>
        <w:t xml:space="preserve"> </w:t>
      </w:r>
      <w:r>
        <w:rPr>
          <w:w w:val="110"/>
        </w:rPr>
        <w:t>the</w:t>
      </w:r>
      <w:r>
        <w:rPr>
          <w:spacing w:val="-5"/>
          <w:w w:val="110"/>
        </w:rPr>
        <w:t xml:space="preserve"> </w:t>
      </w:r>
      <w:r>
        <w:rPr>
          <w:w w:val="110"/>
        </w:rPr>
        <w:t>student’s</w:t>
      </w:r>
      <w:r>
        <w:rPr>
          <w:spacing w:val="-11"/>
          <w:w w:val="110"/>
        </w:rPr>
        <w:t xml:space="preserve"> </w:t>
      </w:r>
      <w:r>
        <w:rPr>
          <w:w w:val="110"/>
        </w:rPr>
        <w:t>bag/jacket</w:t>
      </w:r>
      <w:r>
        <w:rPr>
          <w:spacing w:val="-11"/>
          <w:w w:val="110"/>
        </w:rPr>
        <w:t xml:space="preserve"> </w:t>
      </w:r>
      <w:r>
        <w:rPr>
          <w:w w:val="110"/>
        </w:rPr>
        <w:t>at the</w:t>
      </w:r>
      <w:r>
        <w:rPr>
          <w:spacing w:val="-4"/>
          <w:w w:val="110"/>
        </w:rPr>
        <w:t xml:space="preserve"> </w:t>
      </w:r>
      <w:r>
        <w:rPr>
          <w:w w:val="110"/>
        </w:rPr>
        <w:t>front</w:t>
      </w:r>
      <w:r>
        <w:rPr>
          <w:spacing w:val="-3"/>
          <w:w w:val="110"/>
        </w:rPr>
        <w:t xml:space="preserve"> </w:t>
      </w:r>
      <w:r>
        <w:rPr>
          <w:w w:val="110"/>
        </w:rPr>
        <w:t>of</w:t>
      </w:r>
      <w:r>
        <w:rPr>
          <w:spacing w:val="-3"/>
          <w:w w:val="110"/>
        </w:rPr>
        <w:t xml:space="preserve"> </w:t>
      </w:r>
      <w:r>
        <w:rPr>
          <w:w w:val="110"/>
        </w:rPr>
        <w:t>the</w:t>
      </w:r>
      <w:r>
        <w:rPr>
          <w:spacing w:val="-4"/>
          <w:w w:val="110"/>
        </w:rPr>
        <w:t xml:space="preserve"> </w:t>
      </w:r>
      <w:r>
        <w:rPr>
          <w:w w:val="110"/>
        </w:rPr>
        <w:t>room</w:t>
      </w:r>
      <w:r>
        <w:rPr>
          <w:spacing w:val="-4"/>
          <w:w w:val="110"/>
        </w:rPr>
        <w:t xml:space="preserve"> </w:t>
      </w:r>
      <w:r>
        <w:rPr>
          <w:w w:val="110"/>
        </w:rPr>
        <w:t>and</w:t>
      </w:r>
      <w:r>
        <w:rPr>
          <w:spacing w:val="-9"/>
          <w:w w:val="110"/>
        </w:rPr>
        <w:t xml:space="preserve"> </w:t>
      </w:r>
      <w:r>
        <w:rPr>
          <w:w w:val="110"/>
        </w:rPr>
        <w:t>MUST</w:t>
      </w:r>
      <w:r>
        <w:rPr>
          <w:spacing w:val="-3"/>
          <w:w w:val="110"/>
        </w:rPr>
        <w:t xml:space="preserve"> </w:t>
      </w:r>
      <w:r>
        <w:rPr>
          <w:w w:val="110"/>
        </w:rPr>
        <w:t>NOT</w:t>
      </w:r>
      <w:r>
        <w:rPr>
          <w:spacing w:val="-8"/>
          <w:w w:val="110"/>
        </w:rPr>
        <w:t xml:space="preserve"> </w:t>
      </w:r>
      <w:r>
        <w:rPr>
          <w:w w:val="110"/>
        </w:rPr>
        <w:t>be</w:t>
      </w:r>
      <w:r>
        <w:rPr>
          <w:spacing w:val="-4"/>
          <w:w w:val="110"/>
        </w:rPr>
        <w:t xml:space="preserve"> </w:t>
      </w:r>
      <w:r>
        <w:rPr>
          <w:w w:val="110"/>
        </w:rPr>
        <w:t>at</w:t>
      </w:r>
      <w:r>
        <w:rPr>
          <w:spacing w:val="-4"/>
          <w:w w:val="110"/>
        </w:rPr>
        <w:t xml:space="preserve"> </w:t>
      </w:r>
      <w:r>
        <w:rPr>
          <w:w w:val="110"/>
        </w:rPr>
        <w:t>the</w:t>
      </w:r>
      <w:r>
        <w:rPr>
          <w:spacing w:val="-4"/>
          <w:w w:val="110"/>
        </w:rPr>
        <w:t xml:space="preserve"> </w:t>
      </w:r>
      <w:r>
        <w:rPr>
          <w:w w:val="110"/>
        </w:rPr>
        <w:t>test/exam</w:t>
      </w:r>
      <w:r>
        <w:rPr>
          <w:spacing w:val="-4"/>
          <w:w w:val="110"/>
        </w:rPr>
        <w:t xml:space="preserve"> </w:t>
      </w:r>
      <w:r>
        <w:rPr>
          <w:w w:val="110"/>
        </w:rPr>
        <w:t>desk</w:t>
      </w:r>
      <w:r>
        <w:rPr>
          <w:spacing w:val="-3"/>
          <w:w w:val="110"/>
        </w:rPr>
        <w:t xml:space="preserve"> </w:t>
      </w:r>
      <w:r>
        <w:rPr>
          <w:w w:val="110"/>
        </w:rPr>
        <w:t>or</w:t>
      </w:r>
      <w:r>
        <w:rPr>
          <w:spacing w:val="-3"/>
          <w:w w:val="110"/>
        </w:rPr>
        <w:t xml:space="preserve"> </w:t>
      </w:r>
      <w:r>
        <w:rPr>
          <w:w w:val="110"/>
        </w:rPr>
        <w:t>in</w:t>
      </w:r>
      <w:r>
        <w:rPr>
          <w:spacing w:val="-5"/>
          <w:w w:val="110"/>
        </w:rPr>
        <w:t xml:space="preserve"> </w:t>
      </w:r>
      <w:r>
        <w:rPr>
          <w:w w:val="110"/>
        </w:rPr>
        <w:t>the</w:t>
      </w:r>
      <w:r>
        <w:rPr>
          <w:spacing w:val="-5"/>
          <w:w w:val="110"/>
        </w:rPr>
        <w:t xml:space="preserve"> </w:t>
      </w:r>
      <w:r>
        <w:rPr>
          <w:w w:val="110"/>
        </w:rPr>
        <w:t>individual’s</w:t>
      </w:r>
      <w:r>
        <w:rPr>
          <w:spacing w:val="-4"/>
          <w:w w:val="110"/>
        </w:rPr>
        <w:t xml:space="preserve"> </w:t>
      </w:r>
      <w:r>
        <w:rPr>
          <w:w w:val="110"/>
        </w:rPr>
        <w:t>pocket.</w:t>
      </w:r>
      <w:r>
        <w:rPr>
          <w:spacing w:val="-4"/>
          <w:w w:val="110"/>
        </w:rPr>
        <w:t xml:space="preserve"> </w:t>
      </w:r>
      <w:r>
        <w:rPr>
          <w:w w:val="110"/>
        </w:rPr>
        <w:t>Any</w:t>
      </w:r>
      <w:r>
        <w:rPr>
          <w:spacing w:val="-3"/>
          <w:w w:val="110"/>
        </w:rPr>
        <w:t xml:space="preserve"> </w:t>
      </w:r>
      <w:r>
        <w:rPr>
          <w:w w:val="110"/>
        </w:rPr>
        <w:t>student found with one of these prohibited devices will receive a grade of zero on the test or exam. Non- programmable calculators are only allowed when indicated by the instructor. The program is not responsible for stolen/lost or broken</w:t>
      </w:r>
      <w:r>
        <w:rPr>
          <w:spacing w:val="-5"/>
          <w:w w:val="110"/>
        </w:rPr>
        <w:t xml:space="preserve"> </w:t>
      </w:r>
      <w:r>
        <w:rPr>
          <w:w w:val="110"/>
        </w:rPr>
        <w:t>devices.</w:t>
      </w:r>
    </w:p>
    <w:p w:rsidR="00C5648C" w:rsidRDefault="00C5648C">
      <w:pPr>
        <w:pStyle w:val="BodyText"/>
      </w:pPr>
    </w:p>
    <w:p w:rsidR="00C5648C" w:rsidRDefault="00C9172A">
      <w:pPr>
        <w:pStyle w:val="BodyText"/>
        <w:ind w:left="681"/>
        <w:jc w:val="both"/>
      </w:pPr>
      <w:r>
        <w:rPr>
          <w:w w:val="115"/>
        </w:rPr>
        <w:t>Copyright and Audio/Video Recording</w:t>
      </w:r>
      <w:r>
        <w:rPr>
          <w:spacing w:val="55"/>
          <w:w w:val="115"/>
        </w:rPr>
        <w:t xml:space="preserve"> </w:t>
      </w:r>
      <w:r>
        <w:rPr>
          <w:w w:val="115"/>
        </w:rPr>
        <w:t>Statement</w:t>
      </w:r>
    </w:p>
    <w:p w:rsidR="00C5648C" w:rsidRDefault="00C5648C">
      <w:pPr>
        <w:pStyle w:val="BodyText"/>
      </w:pPr>
    </w:p>
    <w:p w:rsidR="00C5648C" w:rsidRDefault="00C9172A">
      <w:pPr>
        <w:pStyle w:val="BodyText"/>
        <w:ind w:left="681" w:right="110"/>
        <w:jc w:val="both"/>
      </w:pPr>
      <w:r>
        <w:rPr>
          <w:w w:val="110"/>
        </w:rPr>
        <w:t>Course</w:t>
      </w:r>
      <w:r>
        <w:rPr>
          <w:spacing w:val="-6"/>
          <w:w w:val="110"/>
        </w:rPr>
        <w:t xml:space="preserve"> </w:t>
      </w:r>
      <w:r>
        <w:rPr>
          <w:w w:val="110"/>
        </w:rPr>
        <w:t>material</w:t>
      </w:r>
      <w:r>
        <w:rPr>
          <w:spacing w:val="-3"/>
          <w:w w:val="110"/>
        </w:rPr>
        <w:t xml:space="preserve"> </w:t>
      </w:r>
      <w:r>
        <w:rPr>
          <w:w w:val="110"/>
        </w:rPr>
        <w:t>produced</w:t>
      </w:r>
      <w:r>
        <w:rPr>
          <w:spacing w:val="-3"/>
          <w:w w:val="110"/>
        </w:rPr>
        <w:t xml:space="preserve"> </w:t>
      </w:r>
      <w:r>
        <w:rPr>
          <w:w w:val="110"/>
        </w:rPr>
        <w:t>by</w:t>
      </w:r>
      <w:r>
        <w:rPr>
          <w:spacing w:val="-5"/>
          <w:w w:val="110"/>
        </w:rPr>
        <w:t xml:space="preserve"> </w:t>
      </w:r>
      <w:r>
        <w:rPr>
          <w:w w:val="110"/>
        </w:rPr>
        <w:t>faculty</w:t>
      </w:r>
      <w:r>
        <w:rPr>
          <w:spacing w:val="-1"/>
          <w:w w:val="110"/>
        </w:rPr>
        <w:t xml:space="preserve"> </w:t>
      </w:r>
      <w:r>
        <w:rPr>
          <w:w w:val="110"/>
        </w:rPr>
        <w:t>is</w:t>
      </w:r>
      <w:r>
        <w:rPr>
          <w:spacing w:val="-5"/>
          <w:w w:val="110"/>
        </w:rPr>
        <w:t xml:space="preserve"> </w:t>
      </w:r>
      <w:r>
        <w:rPr>
          <w:w w:val="110"/>
        </w:rPr>
        <w:t>copyrighted</w:t>
      </w:r>
      <w:r>
        <w:rPr>
          <w:spacing w:val="-4"/>
          <w:w w:val="110"/>
        </w:rPr>
        <w:t xml:space="preserve"> </w:t>
      </w:r>
      <w:r>
        <w:rPr>
          <w:w w:val="110"/>
        </w:rPr>
        <w:t>and</w:t>
      </w:r>
      <w:r>
        <w:rPr>
          <w:spacing w:val="-6"/>
          <w:w w:val="110"/>
        </w:rPr>
        <w:t xml:space="preserve"> </w:t>
      </w:r>
      <w:r>
        <w:rPr>
          <w:w w:val="110"/>
        </w:rPr>
        <w:t>to</w:t>
      </w:r>
      <w:r>
        <w:rPr>
          <w:spacing w:val="-6"/>
          <w:w w:val="110"/>
        </w:rPr>
        <w:t xml:space="preserve"> </w:t>
      </w:r>
      <w:r>
        <w:rPr>
          <w:w w:val="110"/>
        </w:rPr>
        <w:t>reproduce</w:t>
      </w:r>
      <w:r>
        <w:rPr>
          <w:spacing w:val="-4"/>
          <w:w w:val="110"/>
        </w:rPr>
        <w:t xml:space="preserve"> </w:t>
      </w:r>
      <w:r>
        <w:rPr>
          <w:w w:val="110"/>
        </w:rPr>
        <w:t>this</w:t>
      </w:r>
      <w:r>
        <w:rPr>
          <w:spacing w:val="-5"/>
          <w:w w:val="110"/>
        </w:rPr>
        <w:t xml:space="preserve"> </w:t>
      </w:r>
      <w:r>
        <w:rPr>
          <w:w w:val="110"/>
        </w:rPr>
        <w:t>material</w:t>
      </w:r>
      <w:r>
        <w:rPr>
          <w:spacing w:val="-3"/>
          <w:w w:val="110"/>
        </w:rPr>
        <w:t xml:space="preserve"> </w:t>
      </w:r>
      <w:r>
        <w:rPr>
          <w:w w:val="110"/>
        </w:rPr>
        <w:t>for</w:t>
      </w:r>
      <w:r>
        <w:rPr>
          <w:spacing w:val="-3"/>
          <w:w w:val="110"/>
        </w:rPr>
        <w:t xml:space="preserve"> </w:t>
      </w:r>
      <w:r>
        <w:rPr>
          <w:w w:val="110"/>
        </w:rPr>
        <w:t>any</w:t>
      </w:r>
      <w:r>
        <w:rPr>
          <w:spacing w:val="-5"/>
          <w:w w:val="110"/>
        </w:rPr>
        <w:t xml:space="preserve"> </w:t>
      </w:r>
      <w:r>
        <w:rPr>
          <w:w w:val="110"/>
        </w:rPr>
        <w:t>purposes</w:t>
      </w:r>
      <w:r>
        <w:rPr>
          <w:spacing w:val="-1"/>
          <w:w w:val="110"/>
        </w:rPr>
        <w:t xml:space="preserve"> </w:t>
      </w:r>
      <w:r>
        <w:rPr>
          <w:w w:val="110"/>
        </w:rPr>
        <w:t>other than your own educational use contravenes Canadian Copyright Laws. You must always ask permission to record another individual and you should never share or distribute</w:t>
      </w:r>
      <w:r>
        <w:rPr>
          <w:spacing w:val="-23"/>
          <w:w w:val="110"/>
        </w:rPr>
        <w:t xml:space="preserve"> </w:t>
      </w:r>
      <w:r>
        <w:rPr>
          <w:w w:val="110"/>
        </w:rPr>
        <w:t>recordings.</w:t>
      </w:r>
    </w:p>
    <w:p w:rsidR="00C5648C" w:rsidRDefault="00C5648C">
      <w:pPr>
        <w:pStyle w:val="BodyText"/>
      </w:pPr>
    </w:p>
    <w:p w:rsidR="00C5648C" w:rsidRDefault="00C9172A">
      <w:pPr>
        <w:pStyle w:val="BodyText"/>
        <w:ind w:left="681"/>
        <w:jc w:val="both"/>
      </w:pPr>
      <w:r>
        <w:rPr>
          <w:w w:val="115"/>
        </w:rPr>
        <w:t>Rounding of Marks Statement</w:t>
      </w:r>
    </w:p>
    <w:p w:rsidR="00C5648C" w:rsidRDefault="00C5648C">
      <w:pPr>
        <w:pStyle w:val="BodyText"/>
      </w:pPr>
    </w:p>
    <w:p w:rsidR="00C5648C" w:rsidRDefault="00C9172A">
      <w:pPr>
        <w:pStyle w:val="BodyText"/>
        <w:ind w:left="681" w:right="108"/>
        <w:jc w:val="both"/>
      </w:pPr>
      <w:r>
        <w:rPr>
          <w:w w:val="110"/>
        </w:rPr>
        <w:t>Across the Basic Medical Sciences Underg</w:t>
      </w:r>
      <w:r>
        <w:rPr>
          <w:w w:val="110"/>
        </w:rPr>
        <w:t>raduate Education programs, we strive to maintain high standards</w:t>
      </w:r>
      <w:r>
        <w:rPr>
          <w:spacing w:val="-11"/>
          <w:w w:val="110"/>
        </w:rPr>
        <w:t xml:space="preserve"> </w:t>
      </w:r>
      <w:r>
        <w:rPr>
          <w:w w:val="110"/>
        </w:rPr>
        <w:t>that</w:t>
      </w:r>
      <w:r>
        <w:rPr>
          <w:spacing w:val="-15"/>
          <w:w w:val="110"/>
        </w:rPr>
        <w:t xml:space="preserve"> </w:t>
      </w:r>
      <w:r>
        <w:rPr>
          <w:w w:val="110"/>
        </w:rPr>
        <w:t>reflect</w:t>
      </w:r>
      <w:r>
        <w:rPr>
          <w:spacing w:val="-12"/>
          <w:w w:val="110"/>
        </w:rPr>
        <w:t xml:space="preserve"> </w:t>
      </w:r>
      <w:r>
        <w:rPr>
          <w:w w:val="110"/>
        </w:rPr>
        <w:t>the</w:t>
      </w:r>
      <w:r>
        <w:rPr>
          <w:spacing w:val="-14"/>
          <w:w w:val="110"/>
        </w:rPr>
        <w:t xml:space="preserve"> </w:t>
      </w:r>
      <w:r>
        <w:rPr>
          <w:w w:val="110"/>
        </w:rPr>
        <w:t>effort</w:t>
      </w:r>
      <w:r>
        <w:rPr>
          <w:spacing w:val="-15"/>
          <w:w w:val="110"/>
        </w:rPr>
        <w:t xml:space="preserve"> </w:t>
      </w:r>
      <w:r>
        <w:rPr>
          <w:w w:val="110"/>
        </w:rPr>
        <w:t>that</w:t>
      </w:r>
      <w:r>
        <w:rPr>
          <w:spacing w:val="-13"/>
          <w:w w:val="110"/>
        </w:rPr>
        <w:t xml:space="preserve"> </w:t>
      </w:r>
      <w:r>
        <w:rPr>
          <w:w w:val="110"/>
        </w:rPr>
        <w:t>both</w:t>
      </w:r>
      <w:r>
        <w:rPr>
          <w:spacing w:val="-15"/>
          <w:w w:val="110"/>
        </w:rPr>
        <w:t xml:space="preserve"> </w:t>
      </w:r>
      <w:r>
        <w:rPr>
          <w:w w:val="110"/>
        </w:rPr>
        <w:t>students</w:t>
      </w:r>
      <w:r>
        <w:rPr>
          <w:spacing w:val="-13"/>
          <w:w w:val="110"/>
        </w:rPr>
        <w:t xml:space="preserve"> </w:t>
      </w:r>
      <w:r>
        <w:rPr>
          <w:w w:val="110"/>
        </w:rPr>
        <w:t>and</w:t>
      </w:r>
      <w:r>
        <w:rPr>
          <w:spacing w:val="-11"/>
          <w:w w:val="110"/>
        </w:rPr>
        <w:t xml:space="preserve"> </w:t>
      </w:r>
      <w:r>
        <w:rPr>
          <w:w w:val="110"/>
        </w:rPr>
        <w:t>faculty</w:t>
      </w:r>
      <w:r>
        <w:rPr>
          <w:spacing w:val="-13"/>
          <w:w w:val="110"/>
        </w:rPr>
        <w:t xml:space="preserve"> </w:t>
      </w:r>
      <w:r>
        <w:rPr>
          <w:w w:val="110"/>
        </w:rPr>
        <w:t>put</w:t>
      </w:r>
      <w:r>
        <w:rPr>
          <w:spacing w:val="-11"/>
          <w:w w:val="110"/>
        </w:rPr>
        <w:t xml:space="preserve"> </w:t>
      </w:r>
      <w:r>
        <w:rPr>
          <w:w w:val="110"/>
        </w:rPr>
        <w:t>into</w:t>
      </w:r>
      <w:r>
        <w:rPr>
          <w:spacing w:val="-14"/>
          <w:w w:val="110"/>
        </w:rPr>
        <w:t xml:space="preserve"> </w:t>
      </w:r>
      <w:r>
        <w:rPr>
          <w:w w:val="110"/>
        </w:rPr>
        <w:t>the</w:t>
      </w:r>
      <w:r>
        <w:rPr>
          <w:spacing w:val="-10"/>
          <w:w w:val="110"/>
        </w:rPr>
        <w:t xml:space="preserve"> </w:t>
      </w:r>
      <w:r>
        <w:rPr>
          <w:w w:val="110"/>
        </w:rPr>
        <w:t>teaching</w:t>
      </w:r>
      <w:r>
        <w:rPr>
          <w:spacing w:val="-11"/>
          <w:w w:val="110"/>
        </w:rPr>
        <w:t xml:space="preserve"> </w:t>
      </w:r>
      <w:r>
        <w:rPr>
          <w:w w:val="110"/>
        </w:rPr>
        <w:t>and</w:t>
      </w:r>
      <w:r>
        <w:rPr>
          <w:spacing w:val="-11"/>
          <w:w w:val="110"/>
        </w:rPr>
        <w:t xml:space="preserve"> </w:t>
      </w:r>
      <w:r>
        <w:rPr>
          <w:w w:val="110"/>
        </w:rPr>
        <w:t>learning</w:t>
      </w:r>
      <w:r>
        <w:rPr>
          <w:spacing w:val="-11"/>
          <w:w w:val="110"/>
        </w:rPr>
        <w:t xml:space="preserve"> </w:t>
      </w:r>
      <w:r>
        <w:rPr>
          <w:w w:val="110"/>
        </w:rPr>
        <w:t>experience during this course. All students will be treated equally and evaluated based only on their</w:t>
      </w:r>
      <w:r>
        <w:rPr>
          <w:w w:val="110"/>
        </w:rPr>
        <w:t xml:space="preserve"> actual achievement. Final grades on this course, irrespective of the number of decimal places used in marking individual assignments and tests, will be calculated to one decimal place and rounded to the nearest integer, e.g., 74.45 becomes 74, and 74.50 b</w:t>
      </w:r>
      <w:r>
        <w:rPr>
          <w:w w:val="110"/>
        </w:rPr>
        <w:t>ecomes 75. Marks WILL NOT be bumped to the next grade or GPA, e.g., a 79 will NOT be bumped up to an 80, an 84 WILL NOT be bumped up to an 85, etc. The mark attained is the mark you achieved, and the mark assigned; requests for mark “bumping” will be denie</w:t>
      </w:r>
      <w:r>
        <w:rPr>
          <w:w w:val="110"/>
        </w:rPr>
        <w:t>d.</w:t>
      </w:r>
    </w:p>
    <w:p w:rsidR="00C5648C" w:rsidRDefault="00C5648C">
      <w:pPr>
        <w:pStyle w:val="BodyText"/>
      </w:pPr>
    </w:p>
    <w:p w:rsidR="00C5648C" w:rsidRDefault="00C9172A">
      <w:pPr>
        <w:pStyle w:val="BodyText"/>
        <w:ind w:left="681"/>
        <w:jc w:val="both"/>
      </w:pPr>
      <w:r>
        <w:rPr>
          <w:w w:val="115"/>
        </w:rPr>
        <w:t>Statement on the use of ChatGPT and other Artificial Intelligence (AI) Platforms</w:t>
      </w:r>
    </w:p>
    <w:p w:rsidR="00C5648C" w:rsidRDefault="00C9172A">
      <w:pPr>
        <w:pStyle w:val="BodyText"/>
        <w:ind w:left="681" w:right="110"/>
        <w:jc w:val="both"/>
      </w:pPr>
      <w:r>
        <w:rPr>
          <w:w w:val="110"/>
        </w:rPr>
        <w:t>The use of ChatGPT or similar platforms is not prohibited. However, one of the primary purposes of the assessments is to help with preparation for exams, and relying on AI</w:t>
      </w:r>
      <w:r>
        <w:rPr>
          <w:w w:val="110"/>
        </w:rPr>
        <w:t xml:space="preserve"> platforms on assignments can lead to poorer performance in exams where such technology is not available.</w:t>
      </w:r>
    </w:p>
    <w:p w:rsidR="00C5648C" w:rsidRDefault="00C5648C">
      <w:pPr>
        <w:pStyle w:val="BodyText"/>
        <w:spacing w:before="1"/>
      </w:pPr>
    </w:p>
    <w:p w:rsidR="00C5648C" w:rsidRDefault="00C9172A">
      <w:pPr>
        <w:pStyle w:val="Heading2"/>
        <w:numPr>
          <w:ilvl w:val="0"/>
          <w:numId w:val="5"/>
        </w:numPr>
        <w:tabs>
          <w:tab w:val="left" w:pos="540"/>
        </w:tabs>
        <w:ind w:left="539" w:hanging="424"/>
        <w:jc w:val="left"/>
      </w:pPr>
      <w:r>
        <w:rPr>
          <w:w w:val="120"/>
        </w:rPr>
        <w:t>Support</w:t>
      </w:r>
      <w:r>
        <w:rPr>
          <w:spacing w:val="10"/>
          <w:w w:val="120"/>
        </w:rPr>
        <w:t xml:space="preserve"> </w:t>
      </w:r>
      <w:r>
        <w:rPr>
          <w:w w:val="120"/>
        </w:rPr>
        <w:t>Services</w:t>
      </w:r>
    </w:p>
    <w:p w:rsidR="00C5648C" w:rsidRDefault="00C5648C">
      <w:pPr>
        <w:pStyle w:val="BodyText"/>
        <w:spacing w:before="10"/>
        <w:rPr>
          <w:sz w:val="19"/>
        </w:rPr>
      </w:pPr>
    </w:p>
    <w:p w:rsidR="00C5648C" w:rsidRDefault="00C9172A">
      <w:pPr>
        <w:pStyle w:val="BodyText"/>
        <w:ind w:left="681"/>
        <w:jc w:val="both"/>
      </w:pPr>
      <w:r>
        <w:rPr>
          <w:w w:val="105"/>
        </w:rPr>
        <w:t>The following links provide information about support services at Western    University.</w:t>
      </w:r>
    </w:p>
    <w:p w:rsidR="00C5648C" w:rsidRDefault="00C5648C">
      <w:pPr>
        <w:pStyle w:val="BodyText"/>
      </w:pPr>
    </w:p>
    <w:p w:rsidR="00C5648C" w:rsidRDefault="00C9172A">
      <w:pPr>
        <w:pStyle w:val="BodyText"/>
        <w:ind w:left="681" w:right="349"/>
      </w:pPr>
      <w:r>
        <w:rPr>
          <w:w w:val="110"/>
        </w:rPr>
        <w:t>Western is committed to reducing incident</w:t>
      </w:r>
      <w:r>
        <w:rPr>
          <w:w w:val="110"/>
        </w:rPr>
        <w:t>s of gender-based and sexual violence and providing compassionate support to anyone who has gone through these traumatic events. If you have experienced sexual or gender-based violence (either recently or in the past), you will find information about suppo</w:t>
      </w:r>
      <w:r>
        <w:rPr>
          <w:w w:val="110"/>
        </w:rPr>
        <w:t>rt services for survivors, including emergency contacts at</w:t>
      </w:r>
    </w:p>
    <w:p w:rsidR="00C5648C" w:rsidRDefault="00C9172A">
      <w:pPr>
        <w:pStyle w:val="BodyText"/>
        <w:spacing w:before="117"/>
        <w:ind w:left="1132" w:right="2434"/>
        <w:jc w:val="center"/>
      </w:pPr>
      <w:r>
        <w:rPr>
          <w:color w:val="0000FF"/>
          <w:w w:val="105"/>
        </w:rPr>
        <w:t>https://</w:t>
      </w:r>
      <w:hyperlink r:id="rId33">
        <w:r>
          <w:rPr>
            <w:color w:val="0000FF"/>
            <w:w w:val="105"/>
          </w:rPr>
          <w:t>www.uwo.ca/health/student_support/survivor_support/get-help.html</w:t>
        </w:r>
        <w:r>
          <w:rPr>
            <w:w w:val="105"/>
          </w:rPr>
          <w:t>.</w:t>
        </w:r>
      </w:hyperlink>
    </w:p>
    <w:p w:rsidR="00C5648C" w:rsidRDefault="00C9172A">
      <w:pPr>
        <w:pStyle w:val="BodyText"/>
        <w:spacing w:before="120"/>
        <w:ind w:left="681"/>
        <w:jc w:val="both"/>
      </w:pPr>
      <w:r>
        <w:rPr>
          <w:w w:val="110"/>
        </w:rPr>
        <w:t xml:space="preserve">To connect with a case manager or set up an appointment, please contact   </w:t>
      </w:r>
      <w:hyperlink r:id="rId34">
        <w:r>
          <w:rPr>
            <w:color w:val="0000FF"/>
            <w:w w:val="110"/>
          </w:rPr>
          <w:t>support@uwo.ca</w:t>
        </w:r>
        <w:r>
          <w:rPr>
            <w:w w:val="110"/>
          </w:rPr>
          <w:t>.</w:t>
        </w:r>
      </w:hyperlink>
    </w:p>
    <w:p w:rsidR="00C5648C" w:rsidRDefault="00C5648C">
      <w:pPr>
        <w:pStyle w:val="BodyText"/>
        <w:spacing w:before="5"/>
        <w:rPr>
          <w:sz w:val="24"/>
        </w:rPr>
      </w:pPr>
    </w:p>
    <w:p w:rsidR="00C5648C" w:rsidRDefault="00C9172A">
      <w:pPr>
        <w:pStyle w:val="BodyText"/>
        <w:ind w:left="964"/>
      </w:pPr>
      <w:r>
        <w:rPr>
          <w:color w:val="623F8C"/>
          <w:w w:val="105"/>
          <w:u w:val="single" w:color="623F8C"/>
        </w:rPr>
        <w:t>Academic Counselling (Science and Basic Medical     Sciences)</w:t>
      </w:r>
    </w:p>
    <w:p w:rsidR="00C5648C" w:rsidRDefault="00C5648C">
      <w:pPr>
        <w:pStyle w:val="BodyText"/>
        <w:spacing w:before="4"/>
        <w:rPr>
          <w:sz w:val="16"/>
        </w:rPr>
      </w:pPr>
    </w:p>
    <w:p w:rsidR="00C5648C" w:rsidRDefault="00C9172A">
      <w:pPr>
        <w:pStyle w:val="BodyText"/>
        <w:spacing w:before="90"/>
        <w:ind w:left="964"/>
      </w:pPr>
      <w:r>
        <w:rPr>
          <w:color w:val="623F8C"/>
          <w:w w:val="110"/>
          <w:u w:val="single" w:color="623F8C"/>
        </w:rPr>
        <w:t>Appeal Procedures</w:t>
      </w:r>
    </w:p>
    <w:p w:rsidR="00C5648C" w:rsidRDefault="00C5648C">
      <w:pPr>
        <w:pStyle w:val="BodyText"/>
        <w:spacing w:before="6"/>
        <w:rPr>
          <w:sz w:val="16"/>
        </w:rPr>
      </w:pPr>
    </w:p>
    <w:p w:rsidR="00C5648C" w:rsidRDefault="00C9172A">
      <w:pPr>
        <w:pStyle w:val="BodyText"/>
        <w:spacing w:before="90"/>
        <w:ind w:left="964"/>
      </w:pPr>
      <w:r>
        <w:rPr>
          <w:color w:val="623F8C"/>
          <w:w w:val="110"/>
          <w:u w:val="single" w:color="623F8C"/>
        </w:rPr>
        <w:t>Registrarial Services</w:t>
      </w:r>
    </w:p>
    <w:p w:rsidR="00C5648C" w:rsidRDefault="00C5648C">
      <w:pPr>
        <w:pStyle w:val="BodyText"/>
        <w:spacing w:before="3"/>
        <w:rPr>
          <w:sz w:val="16"/>
        </w:rPr>
      </w:pPr>
    </w:p>
    <w:p w:rsidR="00C5648C" w:rsidRDefault="00C9172A">
      <w:pPr>
        <w:pStyle w:val="BodyText"/>
        <w:spacing w:before="91"/>
        <w:ind w:left="964"/>
      </w:pPr>
      <w:r>
        <w:rPr>
          <w:color w:val="623F8C"/>
          <w:w w:val="110"/>
          <w:u w:val="single" w:color="623F8C"/>
        </w:rPr>
        <w:t>Student Development</w:t>
      </w:r>
      <w:r>
        <w:rPr>
          <w:color w:val="623F8C"/>
          <w:w w:val="110"/>
          <w:u w:val="single" w:color="623F8C"/>
        </w:rPr>
        <w:t xml:space="preserve"> Services</w:t>
      </w:r>
    </w:p>
    <w:p w:rsidR="00C5648C" w:rsidRDefault="00C5648C">
      <w:pPr>
        <w:sectPr w:rsidR="00C5648C">
          <w:pgSz w:w="12240" w:h="15840"/>
          <w:pgMar w:top="1380" w:right="980" w:bottom="1040" w:left="1260" w:header="0" w:footer="841" w:gutter="0"/>
          <w:cols w:space="720"/>
        </w:sectPr>
      </w:pPr>
    </w:p>
    <w:p w:rsidR="00C5648C" w:rsidRDefault="00C9172A">
      <w:pPr>
        <w:pStyle w:val="BodyText"/>
        <w:spacing w:before="60"/>
        <w:ind w:left="504"/>
      </w:pPr>
      <w:r>
        <w:rPr>
          <w:color w:val="623F8C"/>
          <w:w w:val="110"/>
          <w:u w:val="single" w:color="623F8C"/>
        </w:rPr>
        <w:lastRenderedPageBreak/>
        <w:t>Student Health Services</w:t>
      </w:r>
    </w:p>
    <w:sectPr w:rsidR="00C5648C">
      <w:pgSz w:w="12240" w:h="15840"/>
      <w:pgMar w:top="1380" w:right="1260" w:bottom="1040" w:left="1720" w:header="0" w:footer="8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9172A">
      <w:r>
        <w:separator/>
      </w:r>
    </w:p>
  </w:endnote>
  <w:endnote w:type="continuationSeparator" w:id="0">
    <w:p w:rsidR="00000000" w:rsidRDefault="00C9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48C" w:rsidRDefault="00C9172A">
    <w:pPr>
      <w:pStyle w:val="BodyText"/>
      <w:spacing w:line="14" w:lineRule="auto"/>
    </w:pPr>
    <w:r>
      <w:rPr>
        <w:noProof/>
      </w:rPr>
      <mc:AlternateContent>
        <mc:Choice Requires="wps">
          <w:drawing>
            <wp:anchor distT="0" distB="0" distL="114300" distR="114300" simplePos="0" relativeHeight="503296160" behindDoc="1" locked="0" layoutInCell="1" allowOverlap="1">
              <wp:simplePos x="0" y="0"/>
              <wp:positionH relativeFrom="page">
                <wp:posOffset>6793230</wp:posOffset>
              </wp:positionH>
              <wp:positionV relativeFrom="page">
                <wp:posOffset>9384665</wp:posOffset>
              </wp:positionV>
              <wp:extent cx="135255" cy="194310"/>
              <wp:effectExtent l="1905" t="254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48C" w:rsidRDefault="00C9172A">
                          <w:pPr>
                            <w:spacing w:before="9"/>
                            <w:ind w:left="40"/>
                            <w:rPr>
                              <w:sz w:val="24"/>
                            </w:rPr>
                          </w:pPr>
                          <w:r>
                            <w:fldChar w:fldCharType="begin"/>
                          </w:r>
                          <w:r>
                            <w:rPr>
                              <w:w w:val="110"/>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534.9pt;margin-top:738.95pt;width:10.65pt;height:15.3pt;z-index:-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yF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" filled="f" stroked="f">
              <v:textbox inset="0,0,0,0">
                <w:txbxContent>
                  <w:p w:rsidR="00C5648C" w:rsidRDefault="00C9172A">
                    <w:pPr>
                      <w:spacing w:before="9"/>
                      <w:ind w:left="40"/>
                      <w:rPr>
                        <w:sz w:val="24"/>
                      </w:rPr>
                    </w:pPr>
                    <w:r>
                      <w:fldChar w:fldCharType="begin"/>
                    </w:r>
                    <w:r>
                      <w:rPr>
                        <w:w w:val="110"/>
                        <w:sz w:val="24"/>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6184" behindDoc="1" locked="0" layoutInCell="1" allowOverlap="1">
              <wp:simplePos x="0" y="0"/>
              <wp:positionH relativeFrom="page">
                <wp:posOffset>2788285</wp:posOffset>
              </wp:positionH>
              <wp:positionV relativeFrom="page">
                <wp:posOffset>9418320</wp:posOffset>
              </wp:positionV>
              <wp:extent cx="24714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48C" w:rsidRDefault="00C9172A">
                          <w:pPr>
                            <w:pStyle w:val="BodyText"/>
                            <w:spacing w:before="10"/>
                            <w:ind w:left="20"/>
                          </w:pPr>
                          <w:r>
                            <w:rPr>
                              <w:w w:val="120"/>
                            </w:rPr>
                            <w:t>Course materials cannot be sold/shared.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2" type="#_x0000_t202" style="position:absolute;margin-left:219.55pt;margin-top:741.6pt;width:194.6pt;height:13.05pt;z-index:-20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yUFrwIAALA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" filled="f" stroked="f">
              <v:textbox inset="0,0,0,0">
                <w:txbxContent>
                  <w:p w:rsidR="00C5648C" w:rsidRDefault="00C9172A">
                    <w:pPr>
                      <w:pStyle w:val="BodyText"/>
                      <w:spacing w:before="10"/>
                      <w:ind w:left="20"/>
                    </w:pPr>
                    <w:r>
                      <w:rPr>
                        <w:w w:val="120"/>
                      </w:rPr>
                      <w:t>Course materials cannot be sold/shared.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9172A">
      <w:r>
        <w:separator/>
      </w:r>
    </w:p>
  </w:footnote>
  <w:footnote w:type="continuationSeparator" w:id="0">
    <w:p w:rsidR="00000000" w:rsidRDefault="00C91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75936"/>
    <w:multiLevelType w:val="hybridMultilevel"/>
    <w:tmpl w:val="5BE27C6E"/>
    <w:lvl w:ilvl="0" w:tplc="F21CB9CC">
      <w:numFmt w:val="bullet"/>
      <w:lvlText w:val="□"/>
      <w:lvlJc w:val="left"/>
      <w:pPr>
        <w:ind w:left="1993" w:hanging="425"/>
      </w:pPr>
      <w:rPr>
        <w:rFonts w:ascii="Times New Roman" w:eastAsia="Times New Roman" w:hAnsi="Times New Roman" w:cs="Times New Roman" w:hint="default"/>
        <w:w w:val="147"/>
        <w:sz w:val="28"/>
        <w:szCs w:val="28"/>
      </w:rPr>
    </w:lvl>
    <w:lvl w:ilvl="1" w:tplc="3CC0DC8C">
      <w:numFmt w:val="bullet"/>
      <w:lvlText w:val="•"/>
      <w:lvlJc w:val="left"/>
      <w:pPr>
        <w:ind w:left="2808" w:hanging="425"/>
      </w:pPr>
      <w:rPr>
        <w:rFonts w:hint="default"/>
      </w:rPr>
    </w:lvl>
    <w:lvl w:ilvl="2" w:tplc="869E00B2">
      <w:numFmt w:val="bullet"/>
      <w:lvlText w:val="•"/>
      <w:lvlJc w:val="left"/>
      <w:pPr>
        <w:ind w:left="3616" w:hanging="425"/>
      </w:pPr>
      <w:rPr>
        <w:rFonts w:hint="default"/>
      </w:rPr>
    </w:lvl>
    <w:lvl w:ilvl="3" w:tplc="F606CDC2">
      <w:numFmt w:val="bullet"/>
      <w:lvlText w:val="•"/>
      <w:lvlJc w:val="left"/>
      <w:pPr>
        <w:ind w:left="4424" w:hanging="425"/>
      </w:pPr>
      <w:rPr>
        <w:rFonts w:hint="default"/>
      </w:rPr>
    </w:lvl>
    <w:lvl w:ilvl="4" w:tplc="4A3EB5DC">
      <w:numFmt w:val="bullet"/>
      <w:lvlText w:val="•"/>
      <w:lvlJc w:val="left"/>
      <w:pPr>
        <w:ind w:left="5232" w:hanging="425"/>
      </w:pPr>
      <w:rPr>
        <w:rFonts w:hint="default"/>
      </w:rPr>
    </w:lvl>
    <w:lvl w:ilvl="5" w:tplc="479467C2">
      <w:numFmt w:val="bullet"/>
      <w:lvlText w:val="•"/>
      <w:lvlJc w:val="left"/>
      <w:pPr>
        <w:ind w:left="6040" w:hanging="425"/>
      </w:pPr>
      <w:rPr>
        <w:rFonts w:hint="default"/>
      </w:rPr>
    </w:lvl>
    <w:lvl w:ilvl="6" w:tplc="0DCEF514">
      <w:numFmt w:val="bullet"/>
      <w:lvlText w:val="•"/>
      <w:lvlJc w:val="left"/>
      <w:pPr>
        <w:ind w:left="6848" w:hanging="425"/>
      </w:pPr>
      <w:rPr>
        <w:rFonts w:hint="default"/>
      </w:rPr>
    </w:lvl>
    <w:lvl w:ilvl="7" w:tplc="803287EC">
      <w:numFmt w:val="bullet"/>
      <w:lvlText w:val="•"/>
      <w:lvlJc w:val="left"/>
      <w:pPr>
        <w:ind w:left="7656" w:hanging="425"/>
      </w:pPr>
      <w:rPr>
        <w:rFonts w:hint="default"/>
      </w:rPr>
    </w:lvl>
    <w:lvl w:ilvl="8" w:tplc="CAFA8E6A">
      <w:numFmt w:val="bullet"/>
      <w:lvlText w:val="•"/>
      <w:lvlJc w:val="left"/>
      <w:pPr>
        <w:ind w:left="8464" w:hanging="425"/>
      </w:pPr>
      <w:rPr>
        <w:rFonts w:hint="default"/>
      </w:rPr>
    </w:lvl>
  </w:abstractNum>
  <w:abstractNum w:abstractNumId="1" w15:restartNumberingAfterBreak="0">
    <w:nsid w:val="10B3482A"/>
    <w:multiLevelType w:val="hybridMultilevel"/>
    <w:tmpl w:val="8E862FD6"/>
    <w:lvl w:ilvl="0" w:tplc="A38CAB86">
      <w:start w:val="1"/>
      <w:numFmt w:val="decimal"/>
      <w:lvlText w:val="%1."/>
      <w:lvlJc w:val="left"/>
      <w:pPr>
        <w:ind w:left="1799" w:hanging="425"/>
        <w:jc w:val="right"/>
      </w:pPr>
      <w:rPr>
        <w:rFonts w:hint="default"/>
        <w:w w:val="110"/>
      </w:rPr>
    </w:lvl>
    <w:lvl w:ilvl="1" w:tplc="AB6A6F86">
      <w:numFmt w:val="bullet"/>
      <w:lvlText w:val="□"/>
      <w:lvlJc w:val="left"/>
      <w:pPr>
        <w:ind w:left="2137" w:hanging="425"/>
      </w:pPr>
      <w:rPr>
        <w:rFonts w:hint="default"/>
        <w:w w:val="147"/>
      </w:rPr>
    </w:lvl>
    <w:lvl w:ilvl="2" w:tplc="E24E901C">
      <w:numFmt w:val="bullet"/>
      <w:lvlText w:val="•"/>
      <w:lvlJc w:val="left"/>
      <w:pPr>
        <w:ind w:left="2180" w:hanging="425"/>
      </w:pPr>
      <w:rPr>
        <w:rFonts w:hint="default"/>
      </w:rPr>
    </w:lvl>
    <w:lvl w:ilvl="3" w:tplc="08E6A87E">
      <w:numFmt w:val="bullet"/>
      <w:lvlText w:val="•"/>
      <w:lvlJc w:val="left"/>
      <w:pPr>
        <w:ind w:left="2860" w:hanging="425"/>
      </w:pPr>
      <w:rPr>
        <w:rFonts w:hint="default"/>
      </w:rPr>
    </w:lvl>
    <w:lvl w:ilvl="4" w:tplc="66403D8C">
      <w:numFmt w:val="bullet"/>
      <w:lvlText w:val="•"/>
      <w:lvlJc w:val="left"/>
      <w:pPr>
        <w:ind w:left="3885" w:hanging="425"/>
      </w:pPr>
      <w:rPr>
        <w:rFonts w:hint="default"/>
      </w:rPr>
    </w:lvl>
    <w:lvl w:ilvl="5" w:tplc="77BAB31A">
      <w:numFmt w:val="bullet"/>
      <w:lvlText w:val="•"/>
      <w:lvlJc w:val="left"/>
      <w:pPr>
        <w:ind w:left="4911" w:hanging="425"/>
      </w:pPr>
      <w:rPr>
        <w:rFonts w:hint="default"/>
      </w:rPr>
    </w:lvl>
    <w:lvl w:ilvl="6" w:tplc="6440437A">
      <w:numFmt w:val="bullet"/>
      <w:lvlText w:val="•"/>
      <w:lvlJc w:val="left"/>
      <w:pPr>
        <w:ind w:left="5937" w:hanging="425"/>
      </w:pPr>
      <w:rPr>
        <w:rFonts w:hint="default"/>
      </w:rPr>
    </w:lvl>
    <w:lvl w:ilvl="7" w:tplc="F9D2981A">
      <w:numFmt w:val="bullet"/>
      <w:lvlText w:val="•"/>
      <w:lvlJc w:val="left"/>
      <w:pPr>
        <w:ind w:left="6962" w:hanging="425"/>
      </w:pPr>
      <w:rPr>
        <w:rFonts w:hint="default"/>
      </w:rPr>
    </w:lvl>
    <w:lvl w:ilvl="8" w:tplc="CC6244EA">
      <w:numFmt w:val="bullet"/>
      <w:lvlText w:val="•"/>
      <w:lvlJc w:val="left"/>
      <w:pPr>
        <w:ind w:left="7988" w:hanging="425"/>
      </w:pPr>
      <w:rPr>
        <w:rFonts w:hint="default"/>
      </w:rPr>
    </w:lvl>
  </w:abstractNum>
  <w:abstractNum w:abstractNumId="2" w15:restartNumberingAfterBreak="0">
    <w:nsid w:val="175B3D1F"/>
    <w:multiLevelType w:val="hybridMultilevel"/>
    <w:tmpl w:val="0E0C2522"/>
    <w:lvl w:ilvl="0" w:tplc="DEB41FF0">
      <w:start w:val="1"/>
      <w:numFmt w:val="upperLetter"/>
      <w:lvlText w:val="%1."/>
      <w:lvlJc w:val="left"/>
      <w:pPr>
        <w:ind w:left="980" w:hanging="300"/>
        <w:jc w:val="right"/>
      </w:pPr>
      <w:rPr>
        <w:rFonts w:ascii="Times New Roman" w:eastAsia="Times New Roman" w:hAnsi="Times New Roman" w:cs="Times New Roman" w:hint="default"/>
        <w:spacing w:val="-2"/>
        <w:w w:val="91"/>
        <w:sz w:val="20"/>
        <w:szCs w:val="20"/>
      </w:rPr>
    </w:lvl>
    <w:lvl w:ilvl="1" w:tplc="A6848640">
      <w:numFmt w:val="bullet"/>
      <w:lvlText w:val="•"/>
      <w:lvlJc w:val="left"/>
      <w:pPr>
        <w:ind w:left="1882" w:hanging="300"/>
      </w:pPr>
      <w:rPr>
        <w:rFonts w:hint="default"/>
      </w:rPr>
    </w:lvl>
    <w:lvl w:ilvl="2" w:tplc="AEC2FC8E">
      <w:numFmt w:val="bullet"/>
      <w:lvlText w:val="•"/>
      <w:lvlJc w:val="left"/>
      <w:pPr>
        <w:ind w:left="2784" w:hanging="300"/>
      </w:pPr>
      <w:rPr>
        <w:rFonts w:hint="default"/>
      </w:rPr>
    </w:lvl>
    <w:lvl w:ilvl="3" w:tplc="A18E65DC">
      <w:numFmt w:val="bullet"/>
      <w:lvlText w:val="•"/>
      <w:lvlJc w:val="left"/>
      <w:pPr>
        <w:ind w:left="3686" w:hanging="300"/>
      </w:pPr>
      <w:rPr>
        <w:rFonts w:hint="default"/>
      </w:rPr>
    </w:lvl>
    <w:lvl w:ilvl="4" w:tplc="0B7629BC">
      <w:numFmt w:val="bullet"/>
      <w:lvlText w:val="•"/>
      <w:lvlJc w:val="left"/>
      <w:pPr>
        <w:ind w:left="4588" w:hanging="300"/>
      </w:pPr>
      <w:rPr>
        <w:rFonts w:hint="default"/>
      </w:rPr>
    </w:lvl>
    <w:lvl w:ilvl="5" w:tplc="7DA45960">
      <w:numFmt w:val="bullet"/>
      <w:lvlText w:val="•"/>
      <w:lvlJc w:val="left"/>
      <w:pPr>
        <w:ind w:left="5490" w:hanging="300"/>
      </w:pPr>
      <w:rPr>
        <w:rFonts w:hint="default"/>
      </w:rPr>
    </w:lvl>
    <w:lvl w:ilvl="6" w:tplc="3D22C26E">
      <w:numFmt w:val="bullet"/>
      <w:lvlText w:val="•"/>
      <w:lvlJc w:val="left"/>
      <w:pPr>
        <w:ind w:left="6392" w:hanging="300"/>
      </w:pPr>
      <w:rPr>
        <w:rFonts w:hint="default"/>
      </w:rPr>
    </w:lvl>
    <w:lvl w:ilvl="7" w:tplc="66E00852">
      <w:numFmt w:val="bullet"/>
      <w:lvlText w:val="•"/>
      <w:lvlJc w:val="left"/>
      <w:pPr>
        <w:ind w:left="7294" w:hanging="300"/>
      </w:pPr>
      <w:rPr>
        <w:rFonts w:hint="default"/>
      </w:rPr>
    </w:lvl>
    <w:lvl w:ilvl="8" w:tplc="922E8EFA">
      <w:numFmt w:val="bullet"/>
      <w:lvlText w:val="•"/>
      <w:lvlJc w:val="left"/>
      <w:pPr>
        <w:ind w:left="8196" w:hanging="300"/>
      </w:pPr>
      <w:rPr>
        <w:rFonts w:hint="default"/>
      </w:rPr>
    </w:lvl>
  </w:abstractNum>
  <w:abstractNum w:abstractNumId="3" w15:restartNumberingAfterBreak="0">
    <w:nsid w:val="2C9D39F9"/>
    <w:multiLevelType w:val="hybridMultilevel"/>
    <w:tmpl w:val="7CD454BC"/>
    <w:lvl w:ilvl="0" w:tplc="04D49886">
      <w:numFmt w:val="bullet"/>
      <w:lvlText w:val="□"/>
      <w:lvlJc w:val="left"/>
      <w:pPr>
        <w:ind w:left="2180" w:hanging="428"/>
      </w:pPr>
      <w:rPr>
        <w:rFonts w:ascii="Times New Roman" w:eastAsia="Times New Roman" w:hAnsi="Times New Roman" w:cs="Times New Roman" w:hint="default"/>
        <w:w w:val="147"/>
        <w:sz w:val="28"/>
        <w:szCs w:val="28"/>
      </w:rPr>
    </w:lvl>
    <w:lvl w:ilvl="1" w:tplc="F072EE40">
      <w:numFmt w:val="bullet"/>
      <w:lvlText w:val="•"/>
      <w:lvlJc w:val="left"/>
      <w:pPr>
        <w:ind w:left="2970" w:hanging="428"/>
      </w:pPr>
      <w:rPr>
        <w:rFonts w:hint="default"/>
      </w:rPr>
    </w:lvl>
    <w:lvl w:ilvl="2" w:tplc="BC34BA7A">
      <w:numFmt w:val="bullet"/>
      <w:lvlText w:val="•"/>
      <w:lvlJc w:val="left"/>
      <w:pPr>
        <w:ind w:left="3760" w:hanging="428"/>
      </w:pPr>
      <w:rPr>
        <w:rFonts w:hint="default"/>
      </w:rPr>
    </w:lvl>
    <w:lvl w:ilvl="3" w:tplc="9508D920">
      <w:numFmt w:val="bullet"/>
      <w:lvlText w:val="•"/>
      <w:lvlJc w:val="left"/>
      <w:pPr>
        <w:ind w:left="4550" w:hanging="428"/>
      </w:pPr>
      <w:rPr>
        <w:rFonts w:hint="default"/>
      </w:rPr>
    </w:lvl>
    <w:lvl w:ilvl="4" w:tplc="1CD097C2">
      <w:numFmt w:val="bullet"/>
      <w:lvlText w:val="•"/>
      <w:lvlJc w:val="left"/>
      <w:pPr>
        <w:ind w:left="5340" w:hanging="428"/>
      </w:pPr>
      <w:rPr>
        <w:rFonts w:hint="default"/>
      </w:rPr>
    </w:lvl>
    <w:lvl w:ilvl="5" w:tplc="8BA844C2">
      <w:numFmt w:val="bullet"/>
      <w:lvlText w:val="•"/>
      <w:lvlJc w:val="left"/>
      <w:pPr>
        <w:ind w:left="6130" w:hanging="428"/>
      </w:pPr>
      <w:rPr>
        <w:rFonts w:hint="default"/>
      </w:rPr>
    </w:lvl>
    <w:lvl w:ilvl="6" w:tplc="145452E0">
      <w:numFmt w:val="bullet"/>
      <w:lvlText w:val="•"/>
      <w:lvlJc w:val="left"/>
      <w:pPr>
        <w:ind w:left="6920" w:hanging="428"/>
      </w:pPr>
      <w:rPr>
        <w:rFonts w:hint="default"/>
      </w:rPr>
    </w:lvl>
    <w:lvl w:ilvl="7" w:tplc="B5A62E50">
      <w:numFmt w:val="bullet"/>
      <w:lvlText w:val="•"/>
      <w:lvlJc w:val="left"/>
      <w:pPr>
        <w:ind w:left="7710" w:hanging="428"/>
      </w:pPr>
      <w:rPr>
        <w:rFonts w:hint="default"/>
      </w:rPr>
    </w:lvl>
    <w:lvl w:ilvl="8" w:tplc="09BCB388">
      <w:numFmt w:val="bullet"/>
      <w:lvlText w:val="•"/>
      <w:lvlJc w:val="left"/>
      <w:pPr>
        <w:ind w:left="8500" w:hanging="428"/>
      </w:pPr>
      <w:rPr>
        <w:rFonts w:hint="default"/>
      </w:rPr>
    </w:lvl>
  </w:abstractNum>
  <w:abstractNum w:abstractNumId="4" w15:restartNumberingAfterBreak="0">
    <w:nsid w:val="5C6902E1"/>
    <w:multiLevelType w:val="hybridMultilevel"/>
    <w:tmpl w:val="49B4E4B6"/>
    <w:lvl w:ilvl="0" w:tplc="9E9E8A66">
      <w:start w:val="1"/>
      <w:numFmt w:val="decimal"/>
      <w:lvlText w:val="%1."/>
      <w:lvlJc w:val="left"/>
      <w:pPr>
        <w:ind w:left="2092" w:hanging="425"/>
        <w:jc w:val="left"/>
      </w:pPr>
      <w:rPr>
        <w:rFonts w:ascii="Times New Roman" w:eastAsia="Times New Roman" w:hAnsi="Times New Roman" w:cs="Times New Roman" w:hint="default"/>
        <w:w w:val="110"/>
        <w:sz w:val="20"/>
        <w:szCs w:val="20"/>
      </w:rPr>
    </w:lvl>
    <w:lvl w:ilvl="1" w:tplc="DDC6708A">
      <w:numFmt w:val="bullet"/>
      <w:lvlText w:val="•"/>
      <w:lvlJc w:val="left"/>
      <w:pPr>
        <w:ind w:left="2890" w:hanging="425"/>
      </w:pPr>
      <w:rPr>
        <w:rFonts w:hint="default"/>
      </w:rPr>
    </w:lvl>
    <w:lvl w:ilvl="2" w:tplc="EE7CBFEC">
      <w:numFmt w:val="bullet"/>
      <w:lvlText w:val="•"/>
      <w:lvlJc w:val="left"/>
      <w:pPr>
        <w:ind w:left="3680" w:hanging="425"/>
      </w:pPr>
      <w:rPr>
        <w:rFonts w:hint="default"/>
      </w:rPr>
    </w:lvl>
    <w:lvl w:ilvl="3" w:tplc="3536D096">
      <w:numFmt w:val="bullet"/>
      <w:lvlText w:val="•"/>
      <w:lvlJc w:val="left"/>
      <w:pPr>
        <w:ind w:left="4470" w:hanging="425"/>
      </w:pPr>
      <w:rPr>
        <w:rFonts w:hint="default"/>
      </w:rPr>
    </w:lvl>
    <w:lvl w:ilvl="4" w:tplc="A322B7AC">
      <w:numFmt w:val="bullet"/>
      <w:lvlText w:val="•"/>
      <w:lvlJc w:val="left"/>
      <w:pPr>
        <w:ind w:left="5260" w:hanging="425"/>
      </w:pPr>
      <w:rPr>
        <w:rFonts w:hint="default"/>
      </w:rPr>
    </w:lvl>
    <w:lvl w:ilvl="5" w:tplc="B170BDFA">
      <w:numFmt w:val="bullet"/>
      <w:lvlText w:val="•"/>
      <w:lvlJc w:val="left"/>
      <w:pPr>
        <w:ind w:left="6050" w:hanging="425"/>
      </w:pPr>
      <w:rPr>
        <w:rFonts w:hint="default"/>
      </w:rPr>
    </w:lvl>
    <w:lvl w:ilvl="6" w:tplc="A6604934">
      <w:numFmt w:val="bullet"/>
      <w:lvlText w:val="•"/>
      <w:lvlJc w:val="left"/>
      <w:pPr>
        <w:ind w:left="6840" w:hanging="425"/>
      </w:pPr>
      <w:rPr>
        <w:rFonts w:hint="default"/>
      </w:rPr>
    </w:lvl>
    <w:lvl w:ilvl="7" w:tplc="C7745C26">
      <w:numFmt w:val="bullet"/>
      <w:lvlText w:val="•"/>
      <w:lvlJc w:val="left"/>
      <w:pPr>
        <w:ind w:left="7630" w:hanging="425"/>
      </w:pPr>
      <w:rPr>
        <w:rFonts w:hint="default"/>
      </w:rPr>
    </w:lvl>
    <w:lvl w:ilvl="8" w:tplc="B5F6235E">
      <w:numFmt w:val="bullet"/>
      <w:lvlText w:val="•"/>
      <w:lvlJc w:val="left"/>
      <w:pPr>
        <w:ind w:left="8420" w:hanging="425"/>
      </w:pPr>
      <w:rPr>
        <w:rFont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8C"/>
    <w:rsid w:val="00C5648C"/>
    <w:rsid w:val="00C9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09231D"/>
  <w15:docId w15:val="{3074DD3D-A19E-4F70-963D-0773E468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55"/>
      <w:outlineLvl w:val="0"/>
    </w:pPr>
    <w:rPr>
      <w:sz w:val="24"/>
      <w:szCs w:val="24"/>
    </w:rPr>
  </w:style>
  <w:style w:type="paragraph" w:styleId="Heading2">
    <w:name w:val="heading 2"/>
    <w:basedOn w:val="Normal"/>
    <w:uiPriority w:val="9"/>
    <w:unhideWhenUsed/>
    <w:qFormat/>
    <w:pPr>
      <w:ind w:left="579" w:hanging="424"/>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180" w:hanging="425"/>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hyperlink" Target="mailto:support@uwo.ca"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33" Type="http://schemas.openxmlformats.org/officeDocument/2006/relationships/hyperlink" Target="http://www.uwo.ca/health/student_support/survivor_support/get-help.html"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o.ca/health/" TargetMode="External"/><Relationship Id="rId24" Type="http://schemas.openxmlformats.org/officeDocument/2006/relationships/image" Target="media/image14.jpeg"/><Relationship Id="rId32" Type="http://schemas.openxmlformats.org/officeDocument/2006/relationships/hyperlink" Target="http://www.uwo.ca/univsec/pdf/academic_policies/appeals/medicalform.pdf"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hyperlink" Target="http://www.uwo.ca/health/" TargetMode="External"/><Relationship Id="rId14" Type="http://schemas.openxmlformats.org/officeDocument/2006/relationships/image" Target="media/image6.jpeg"/><Relationship Id="rId22" Type="http://schemas.openxmlformats.org/officeDocument/2006/relationships/hyperlink" Target="http://owl.uwo.ca/" TargetMode="External"/><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2728</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Microsoft Word - MBP 3503G Syllabus 2024 v4</vt:lpstr>
    </vt:vector>
  </TitlesOfParts>
  <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MBP 3503G Syllabus 2024 v4</dc:title>
  <dc:creator>Corey Baron</dc:creator>
  <cp:lastModifiedBy>Elizabeth Oliveira</cp:lastModifiedBy>
  <cp:revision>2</cp:revision>
  <dcterms:created xsi:type="dcterms:W3CDTF">2024-01-11T20:28:00Z</dcterms:created>
  <dcterms:modified xsi:type="dcterms:W3CDTF">2024-01-11T20:28:00Z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2023-12-19T00:00:00Z</vt:filetime>
  </property>
  <property fmtid="{D5CDD505-2E9C-101B-9397-08002B2CF9AE}" pid="3" name="LastSaved">
    <vt:filetime>2024-01-11T00:00:00Z</vt:filetime>
  </property>
</Properties>
</file>